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547365" w14:paraId="5070160F" w14:textId="77777777">
        <w:tblPrEx>
          <w:tblCellMar>
            <w:top w:w="0" w:type="dxa"/>
            <w:bottom w:w="0" w:type="dxa"/>
          </w:tblCellMar>
        </w:tblPrEx>
        <w:trPr>
          <w:tblCellSpacing w:w="60" w:type="dxa"/>
        </w:trPr>
        <w:tc>
          <w:tcPr>
            <w:tcW w:w="1200" w:type="pct"/>
            <w:shd w:val="clear" w:color="auto" w:fill="E7F0F9"/>
          </w:tcPr>
          <w:p w14:paraId="12B23C9A" w14:textId="77777777" w:rsidR="00547365" w:rsidRDefault="00000000">
            <w:pPr>
              <w:spacing w:after="0" w:line="240" w:lineRule="auto"/>
            </w:pPr>
            <w:r>
              <w:rPr>
                <w:b/>
              </w:rPr>
              <w:t>RKP broj</w:t>
            </w:r>
          </w:p>
        </w:tc>
        <w:tc>
          <w:tcPr>
            <w:tcW w:w="0" w:type="auto"/>
            <w:shd w:val="clear" w:color="auto" w:fill="E7F0F9"/>
          </w:tcPr>
          <w:p w14:paraId="5ACB9DC3" w14:textId="77777777" w:rsidR="00547365" w:rsidRDefault="00000000">
            <w:pPr>
              <w:spacing w:after="0" w:line="240" w:lineRule="auto"/>
            </w:pPr>
            <w:r>
              <w:t>50969</w:t>
            </w:r>
          </w:p>
        </w:tc>
      </w:tr>
      <w:tr w:rsidR="00547365" w14:paraId="7F0C36F0" w14:textId="77777777">
        <w:tblPrEx>
          <w:tblCellMar>
            <w:top w:w="0" w:type="dxa"/>
            <w:bottom w:w="0" w:type="dxa"/>
          </w:tblCellMar>
        </w:tblPrEx>
        <w:trPr>
          <w:tblCellSpacing w:w="60" w:type="dxa"/>
        </w:trPr>
        <w:tc>
          <w:tcPr>
            <w:tcW w:w="1200" w:type="pct"/>
            <w:shd w:val="clear" w:color="auto" w:fill="E7F0F9"/>
          </w:tcPr>
          <w:p w14:paraId="770B1D94" w14:textId="77777777" w:rsidR="00547365" w:rsidRDefault="00000000">
            <w:pPr>
              <w:spacing w:after="0" w:line="240" w:lineRule="auto"/>
            </w:pPr>
            <w:r>
              <w:rPr>
                <w:b/>
              </w:rPr>
              <w:t>Naziv obveznika</w:t>
            </w:r>
          </w:p>
        </w:tc>
        <w:tc>
          <w:tcPr>
            <w:tcW w:w="0" w:type="auto"/>
            <w:shd w:val="clear" w:color="auto" w:fill="E7F0F9"/>
          </w:tcPr>
          <w:p w14:paraId="007AB8B2" w14:textId="77777777" w:rsidR="00547365" w:rsidRDefault="00000000">
            <w:pPr>
              <w:spacing w:after="0" w:line="240" w:lineRule="auto"/>
            </w:pPr>
            <w:r>
              <w:t>DJEČJI VRTIĆ BAMBI ROKOVCI-ANDRIJAŠEVCI</w:t>
            </w:r>
          </w:p>
        </w:tc>
      </w:tr>
      <w:tr w:rsidR="00547365" w14:paraId="1FE81D25" w14:textId="77777777">
        <w:tblPrEx>
          <w:tblCellMar>
            <w:top w:w="0" w:type="dxa"/>
            <w:bottom w:w="0" w:type="dxa"/>
          </w:tblCellMar>
        </w:tblPrEx>
        <w:trPr>
          <w:tblCellSpacing w:w="60" w:type="dxa"/>
        </w:trPr>
        <w:tc>
          <w:tcPr>
            <w:tcW w:w="1200" w:type="pct"/>
            <w:shd w:val="clear" w:color="auto" w:fill="E7F0F9"/>
          </w:tcPr>
          <w:p w14:paraId="12A490D3" w14:textId="77777777" w:rsidR="00547365" w:rsidRDefault="00000000">
            <w:pPr>
              <w:spacing w:after="0" w:line="240" w:lineRule="auto"/>
            </w:pPr>
            <w:r>
              <w:rPr>
                <w:b/>
              </w:rPr>
              <w:t>Razina</w:t>
            </w:r>
          </w:p>
        </w:tc>
        <w:tc>
          <w:tcPr>
            <w:tcW w:w="0" w:type="auto"/>
            <w:shd w:val="clear" w:color="auto" w:fill="E7F0F9"/>
          </w:tcPr>
          <w:p w14:paraId="4E54A26D" w14:textId="77777777" w:rsidR="00547365" w:rsidRDefault="00000000">
            <w:pPr>
              <w:spacing w:after="0" w:line="240" w:lineRule="auto"/>
            </w:pPr>
            <w:r>
              <w:t>21</w:t>
            </w:r>
          </w:p>
        </w:tc>
      </w:tr>
    </w:tbl>
    <w:p w14:paraId="26B2DD59" w14:textId="77777777" w:rsidR="00547365" w:rsidRDefault="00000000">
      <w:r>
        <w:br/>
      </w:r>
    </w:p>
    <w:p w14:paraId="36E26F0E" w14:textId="77777777" w:rsidR="00547365" w:rsidRDefault="00000000">
      <w:pPr>
        <w:spacing w:line="240" w:lineRule="auto"/>
        <w:jc w:val="center"/>
      </w:pPr>
      <w:r>
        <w:rPr>
          <w:b/>
          <w:sz w:val="28"/>
        </w:rPr>
        <w:t>BILJEŠKE UZ FINANCIJSKE IZVJEŠTAJE</w:t>
      </w:r>
    </w:p>
    <w:p w14:paraId="27CB501E" w14:textId="77777777" w:rsidR="00547365" w:rsidRDefault="00000000">
      <w:pPr>
        <w:spacing w:line="240" w:lineRule="auto"/>
        <w:jc w:val="center"/>
      </w:pPr>
      <w:r>
        <w:rPr>
          <w:b/>
          <w:sz w:val="28"/>
        </w:rPr>
        <w:t>ZA RAZDOBLJE</w:t>
      </w:r>
    </w:p>
    <w:p w14:paraId="3DCD552E" w14:textId="77777777" w:rsidR="00547365" w:rsidRDefault="00000000">
      <w:pPr>
        <w:spacing w:line="240" w:lineRule="auto"/>
        <w:jc w:val="center"/>
      </w:pPr>
      <w:r>
        <w:rPr>
          <w:b/>
          <w:sz w:val="28"/>
        </w:rPr>
        <w:t>I - IX 2025.</w:t>
      </w:r>
    </w:p>
    <w:p w14:paraId="0949AE17" w14:textId="77777777" w:rsidR="00547365" w:rsidRDefault="00547365"/>
    <w:p w14:paraId="6AA85CCE" w14:textId="77777777" w:rsidR="00547365" w:rsidRDefault="00000000">
      <w:pPr>
        <w:keepNext/>
        <w:spacing w:line="240" w:lineRule="auto"/>
        <w:jc w:val="center"/>
      </w:pPr>
      <w:r>
        <w:rPr>
          <w:b/>
          <w:sz w:val="28"/>
        </w:rPr>
        <w:t>Izvještaj o prihodima i rashodima, primicima i izdacima</w:t>
      </w:r>
    </w:p>
    <w:p w14:paraId="57FD2A5E" w14:textId="77777777" w:rsidR="00547365"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0432A88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64F48B1"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AA48165"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404EA64"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BA0CAFA"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297D20F"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5623907" w14:textId="77777777" w:rsidR="00547365" w:rsidRDefault="00000000">
            <w:pPr>
              <w:keepNext/>
              <w:keepLines/>
              <w:spacing w:after="0" w:line="240" w:lineRule="auto"/>
              <w:jc w:val="center"/>
            </w:pPr>
            <w:r>
              <w:rPr>
                <w:b/>
                <w:sz w:val="18"/>
              </w:rPr>
              <w:t>Indeks (%)</w:t>
            </w:r>
          </w:p>
        </w:tc>
      </w:tr>
      <w:tr w:rsidR="00547365" w14:paraId="02C15FFE" w14:textId="77777777">
        <w:tblPrEx>
          <w:tblCellMar>
            <w:top w:w="0" w:type="dxa"/>
            <w:bottom w:w="0" w:type="dxa"/>
          </w:tblCellMar>
        </w:tblPrEx>
        <w:trPr>
          <w:cantSplit/>
          <w:trHeight w:val="560"/>
        </w:trPr>
        <w:tc>
          <w:tcPr>
            <w:tcW w:w="700" w:type="dxa"/>
            <w:tcMar>
              <w:top w:w="0" w:type="dxa"/>
              <w:bottom w:w="0" w:type="dxa"/>
            </w:tcMar>
            <w:vAlign w:val="center"/>
          </w:tcPr>
          <w:p w14:paraId="2676D9A5" w14:textId="77777777" w:rsidR="00547365" w:rsidRDefault="00000000">
            <w:pPr>
              <w:keepNext/>
              <w:keepLines/>
              <w:spacing w:after="0" w:line="240" w:lineRule="auto"/>
            </w:pPr>
            <w:r>
              <w:rPr>
                <w:sz w:val="18"/>
              </w:rPr>
              <w:t>6</w:t>
            </w:r>
          </w:p>
        </w:tc>
        <w:tc>
          <w:tcPr>
            <w:tcW w:w="3180" w:type="dxa"/>
            <w:tcMar>
              <w:top w:w="0" w:type="dxa"/>
              <w:bottom w:w="0" w:type="dxa"/>
            </w:tcMar>
            <w:vAlign w:val="center"/>
          </w:tcPr>
          <w:p w14:paraId="388849B0" w14:textId="77777777" w:rsidR="00547365"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5F7FA7FF" w14:textId="77777777" w:rsidR="00547365" w:rsidRDefault="00000000">
            <w:pPr>
              <w:keepNext/>
              <w:keepLines/>
              <w:spacing w:after="0" w:line="240" w:lineRule="auto"/>
            </w:pPr>
            <w:r>
              <w:rPr>
                <w:sz w:val="18"/>
              </w:rPr>
              <w:t>6</w:t>
            </w:r>
          </w:p>
        </w:tc>
        <w:tc>
          <w:tcPr>
            <w:tcW w:w="1860" w:type="dxa"/>
            <w:tcMar>
              <w:top w:w="0" w:type="dxa"/>
              <w:bottom w:w="0" w:type="dxa"/>
            </w:tcMar>
            <w:vAlign w:val="center"/>
          </w:tcPr>
          <w:p w14:paraId="3F5CD148" w14:textId="77777777" w:rsidR="00547365" w:rsidRDefault="00000000">
            <w:pPr>
              <w:keepNext/>
              <w:keepLines/>
              <w:spacing w:after="0" w:line="240" w:lineRule="auto"/>
              <w:jc w:val="right"/>
            </w:pPr>
            <w:r>
              <w:rPr>
                <w:sz w:val="18"/>
              </w:rPr>
              <w:t>256.288,31</w:t>
            </w:r>
          </w:p>
        </w:tc>
        <w:tc>
          <w:tcPr>
            <w:tcW w:w="1860" w:type="dxa"/>
            <w:tcMar>
              <w:top w:w="0" w:type="dxa"/>
              <w:bottom w:w="0" w:type="dxa"/>
            </w:tcMar>
            <w:vAlign w:val="center"/>
          </w:tcPr>
          <w:p w14:paraId="66D5835B" w14:textId="77777777" w:rsidR="00547365" w:rsidRDefault="00000000">
            <w:pPr>
              <w:keepNext/>
              <w:keepLines/>
              <w:spacing w:after="0" w:line="240" w:lineRule="auto"/>
              <w:jc w:val="right"/>
            </w:pPr>
            <w:r>
              <w:rPr>
                <w:sz w:val="18"/>
              </w:rPr>
              <w:t>392.207,87</w:t>
            </w:r>
          </w:p>
        </w:tc>
        <w:tc>
          <w:tcPr>
            <w:tcW w:w="700" w:type="dxa"/>
            <w:tcMar>
              <w:top w:w="0" w:type="dxa"/>
              <w:bottom w:w="0" w:type="dxa"/>
            </w:tcMar>
            <w:vAlign w:val="center"/>
          </w:tcPr>
          <w:p w14:paraId="281D2FD9" w14:textId="77777777" w:rsidR="00547365" w:rsidRDefault="00000000">
            <w:pPr>
              <w:keepNext/>
              <w:keepLines/>
              <w:spacing w:after="0" w:line="240" w:lineRule="auto"/>
              <w:jc w:val="right"/>
            </w:pPr>
            <w:r>
              <w:rPr>
                <w:sz w:val="18"/>
              </w:rPr>
              <w:t>153,0</w:t>
            </w:r>
          </w:p>
        </w:tc>
      </w:tr>
      <w:tr w:rsidR="00547365" w14:paraId="685170F1" w14:textId="77777777">
        <w:tblPrEx>
          <w:tblCellMar>
            <w:top w:w="0" w:type="dxa"/>
            <w:bottom w:w="0" w:type="dxa"/>
          </w:tblCellMar>
        </w:tblPrEx>
        <w:trPr>
          <w:cantSplit/>
          <w:trHeight w:val="560"/>
        </w:trPr>
        <w:tc>
          <w:tcPr>
            <w:tcW w:w="700" w:type="dxa"/>
            <w:tcMar>
              <w:top w:w="0" w:type="dxa"/>
              <w:bottom w:w="0" w:type="dxa"/>
            </w:tcMar>
            <w:vAlign w:val="center"/>
          </w:tcPr>
          <w:p w14:paraId="4F8C43AD" w14:textId="77777777" w:rsidR="00547365" w:rsidRDefault="00000000">
            <w:pPr>
              <w:keepNext/>
              <w:keepLines/>
              <w:spacing w:after="0" w:line="240" w:lineRule="auto"/>
            </w:pPr>
            <w:r>
              <w:rPr>
                <w:sz w:val="18"/>
              </w:rPr>
              <w:t>3</w:t>
            </w:r>
          </w:p>
        </w:tc>
        <w:tc>
          <w:tcPr>
            <w:tcW w:w="3180" w:type="dxa"/>
            <w:tcMar>
              <w:top w:w="0" w:type="dxa"/>
              <w:bottom w:w="0" w:type="dxa"/>
            </w:tcMar>
            <w:vAlign w:val="center"/>
          </w:tcPr>
          <w:p w14:paraId="530D2ABA" w14:textId="77777777" w:rsidR="00547365"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3B2CFB1C" w14:textId="77777777" w:rsidR="00547365" w:rsidRDefault="00000000">
            <w:pPr>
              <w:keepNext/>
              <w:keepLines/>
              <w:spacing w:after="0" w:line="240" w:lineRule="auto"/>
            </w:pPr>
            <w:r>
              <w:rPr>
                <w:sz w:val="18"/>
              </w:rPr>
              <w:t>3</w:t>
            </w:r>
          </w:p>
        </w:tc>
        <w:tc>
          <w:tcPr>
            <w:tcW w:w="1860" w:type="dxa"/>
            <w:tcMar>
              <w:top w:w="0" w:type="dxa"/>
              <w:bottom w:w="0" w:type="dxa"/>
            </w:tcMar>
            <w:vAlign w:val="center"/>
          </w:tcPr>
          <w:p w14:paraId="47AA3D55" w14:textId="77777777" w:rsidR="00547365" w:rsidRDefault="00000000">
            <w:pPr>
              <w:keepNext/>
              <w:keepLines/>
              <w:spacing w:after="0" w:line="240" w:lineRule="auto"/>
              <w:jc w:val="right"/>
            </w:pPr>
            <w:r>
              <w:rPr>
                <w:sz w:val="18"/>
              </w:rPr>
              <w:t>235.937,12</w:t>
            </w:r>
          </w:p>
        </w:tc>
        <w:tc>
          <w:tcPr>
            <w:tcW w:w="1860" w:type="dxa"/>
            <w:tcMar>
              <w:top w:w="0" w:type="dxa"/>
              <w:bottom w:w="0" w:type="dxa"/>
            </w:tcMar>
            <w:vAlign w:val="center"/>
          </w:tcPr>
          <w:p w14:paraId="68FFCFC0" w14:textId="77777777" w:rsidR="00547365" w:rsidRDefault="00000000">
            <w:pPr>
              <w:keepNext/>
              <w:keepLines/>
              <w:spacing w:after="0" w:line="240" w:lineRule="auto"/>
              <w:jc w:val="right"/>
            </w:pPr>
            <w:r>
              <w:rPr>
                <w:sz w:val="18"/>
              </w:rPr>
              <w:t>383.822,64</w:t>
            </w:r>
          </w:p>
        </w:tc>
        <w:tc>
          <w:tcPr>
            <w:tcW w:w="700" w:type="dxa"/>
            <w:tcMar>
              <w:top w:w="0" w:type="dxa"/>
              <w:bottom w:w="0" w:type="dxa"/>
            </w:tcMar>
            <w:vAlign w:val="center"/>
          </w:tcPr>
          <w:p w14:paraId="38D1EBD7" w14:textId="77777777" w:rsidR="00547365" w:rsidRDefault="00000000">
            <w:pPr>
              <w:keepNext/>
              <w:keepLines/>
              <w:spacing w:after="0" w:line="240" w:lineRule="auto"/>
              <w:jc w:val="right"/>
            </w:pPr>
            <w:r>
              <w:rPr>
                <w:sz w:val="18"/>
              </w:rPr>
              <w:t>162,7</w:t>
            </w:r>
          </w:p>
        </w:tc>
      </w:tr>
      <w:tr w:rsidR="00547365" w14:paraId="33BF894D" w14:textId="77777777">
        <w:tblPrEx>
          <w:tblCellMar>
            <w:top w:w="0" w:type="dxa"/>
            <w:bottom w:w="0" w:type="dxa"/>
          </w:tblCellMar>
        </w:tblPrEx>
        <w:trPr>
          <w:cantSplit/>
          <w:trHeight w:val="560"/>
        </w:trPr>
        <w:tc>
          <w:tcPr>
            <w:tcW w:w="700" w:type="dxa"/>
            <w:tcMar>
              <w:top w:w="0" w:type="dxa"/>
              <w:bottom w:w="0" w:type="dxa"/>
            </w:tcMar>
            <w:vAlign w:val="center"/>
          </w:tcPr>
          <w:p w14:paraId="1766C597" w14:textId="77777777" w:rsidR="00547365" w:rsidRDefault="00547365">
            <w:pPr>
              <w:keepNext/>
              <w:keepLines/>
              <w:spacing w:after="0" w:line="240" w:lineRule="auto"/>
            </w:pPr>
          </w:p>
        </w:tc>
        <w:tc>
          <w:tcPr>
            <w:tcW w:w="3180" w:type="dxa"/>
            <w:tcMar>
              <w:top w:w="0" w:type="dxa"/>
              <w:bottom w:w="0" w:type="dxa"/>
            </w:tcMar>
            <w:vAlign w:val="center"/>
          </w:tcPr>
          <w:p w14:paraId="5CB6E4E1" w14:textId="77777777" w:rsidR="00547365"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6F778053" w14:textId="77777777" w:rsidR="00547365" w:rsidRDefault="00000000">
            <w:pPr>
              <w:keepNext/>
              <w:keepLines/>
              <w:spacing w:after="0" w:line="240" w:lineRule="auto"/>
            </w:pPr>
            <w:r>
              <w:rPr>
                <w:b/>
                <w:sz w:val="18"/>
              </w:rPr>
              <w:t>X001</w:t>
            </w:r>
          </w:p>
        </w:tc>
        <w:tc>
          <w:tcPr>
            <w:tcW w:w="1860" w:type="dxa"/>
            <w:tcMar>
              <w:top w:w="0" w:type="dxa"/>
              <w:bottom w:w="0" w:type="dxa"/>
            </w:tcMar>
            <w:vAlign w:val="center"/>
          </w:tcPr>
          <w:p w14:paraId="5682E244" w14:textId="77777777" w:rsidR="00547365" w:rsidRDefault="00000000">
            <w:pPr>
              <w:keepNext/>
              <w:keepLines/>
              <w:spacing w:after="0" w:line="240" w:lineRule="auto"/>
              <w:jc w:val="right"/>
            </w:pPr>
            <w:r>
              <w:rPr>
                <w:b/>
                <w:sz w:val="18"/>
              </w:rPr>
              <w:t>20.351,19</w:t>
            </w:r>
          </w:p>
        </w:tc>
        <w:tc>
          <w:tcPr>
            <w:tcW w:w="1860" w:type="dxa"/>
            <w:tcMar>
              <w:top w:w="0" w:type="dxa"/>
              <w:bottom w:w="0" w:type="dxa"/>
            </w:tcMar>
            <w:vAlign w:val="center"/>
          </w:tcPr>
          <w:p w14:paraId="762F3D1E" w14:textId="77777777" w:rsidR="00547365" w:rsidRDefault="00000000">
            <w:pPr>
              <w:keepNext/>
              <w:keepLines/>
              <w:spacing w:after="0" w:line="240" w:lineRule="auto"/>
              <w:jc w:val="right"/>
            </w:pPr>
            <w:r>
              <w:rPr>
                <w:b/>
                <w:sz w:val="18"/>
              </w:rPr>
              <w:t>8.385,23</w:t>
            </w:r>
          </w:p>
        </w:tc>
        <w:tc>
          <w:tcPr>
            <w:tcW w:w="700" w:type="dxa"/>
            <w:tcMar>
              <w:top w:w="0" w:type="dxa"/>
              <w:bottom w:w="0" w:type="dxa"/>
            </w:tcMar>
            <w:vAlign w:val="center"/>
          </w:tcPr>
          <w:p w14:paraId="0D488FC1" w14:textId="77777777" w:rsidR="00547365" w:rsidRDefault="00000000">
            <w:pPr>
              <w:keepNext/>
              <w:keepLines/>
              <w:spacing w:after="0" w:line="240" w:lineRule="auto"/>
              <w:jc w:val="right"/>
            </w:pPr>
            <w:r>
              <w:rPr>
                <w:b/>
                <w:sz w:val="18"/>
              </w:rPr>
              <w:t>41,2</w:t>
            </w:r>
          </w:p>
        </w:tc>
      </w:tr>
      <w:tr w:rsidR="00547365" w14:paraId="55CC0A54" w14:textId="77777777">
        <w:tblPrEx>
          <w:tblCellMar>
            <w:top w:w="0" w:type="dxa"/>
            <w:bottom w:w="0" w:type="dxa"/>
          </w:tblCellMar>
        </w:tblPrEx>
        <w:trPr>
          <w:cantSplit/>
          <w:trHeight w:val="560"/>
        </w:trPr>
        <w:tc>
          <w:tcPr>
            <w:tcW w:w="700" w:type="dxa"/>
            <w:tcMar>
              <w:top w:w="0" w:type="dxa"/>
              <w:bottom w:w="0" w:type="dxa"/>
            </w:tcMar>
            <w:vAlign w:val="center"/>
          </w:tcPr>
          <w:p w14:paraId="56030C90" w14:textId="77777777" w:rsidR="00547365" w:rsidRDefault="00000000">
            <w:pPr>
              <w:keepNext/>
              <w:keepLines/>
              <w:spacing w:after="0" w:line="240" w:lineRule="auto"/>
            </w:pPr>
            <w:r>
              <w:rPr>
                <w:sz w:val="18"/>
              </w:rPr>
              <w:t>7</w:t>
            </w:r>
          </w:p>
        </w:tc>
        <w:tc>
          <w:tcPr>
            <w:tcW w:w="3180" w:type="dxa"/>
            <w:tcMar>
              <w:top w:w="0" w:type="dxa"/>
              <w:bottom w:w="0" w:type="dxa"/>
            </w:tcMar>
            <w:vAlign w:val="center"/>
          </w:tcPr>
          <w:p w14:paraId="4E05D5FD" w14:textId="77777777" w:rsidR="00547365"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50EF3768" w14:textId="77777777" w:rsidR="00547365" w:rsidRDefault="00000000">
            <w:pPr>
              <w:keepNext/>
              <w:keepLines/>
              <w:spacing w:after="0" w:line="240" w:lineRule="auto"/>
            </w:pPr>
            <w:r>
              <w:rPr>
                <w:sz w:val="18"/>
              </w:rPr>
              <w:t>7</w:t>
            </w:r>
          </w:p>
        </w:tc>
        <w:tc>
          <w:tcPr>
            <w:tcW w:w="1860" w:type="dxa"/>
            <w:tcMar>
              <w:top w:w="0" w:type="dxa"/>
              <w:bottom w:w="0" w:type="dxa"/>
            </w:tcMar>
            <w:vAlign w:val="center"/>
          </w:tcPr>
          <w:p w14:paraId="042D6B39" w14:textId="77777777" w:rsidR="00547365" w:rsidRDefault="00000000">
            <w:pPr>
              <w:keepNext/>
              <w:keepLines/>
              <w:spacing w:after="0" w:line="240" w:lineRule="auto"/>
              <w:jc w:val="right"/>
            </w:pPr>
            <w:r>
              <w:rPr>
                <w:sz w:val="18"/>
              </w:rPr>
              <w:t>0,00</w:t>
            </w:r>
          </w:p>
        </w:tc>
        <w:tc>
          <w:tcPr>
            <w:tcW w:w="1860" w:type="dxa"/>
            <w:tcMar>
              <w:top w:w="0" w:type="dxa"/>
              <w:bottom w:w="0" w:type="dxa"/>
            </w:tcMar>
            <w:vAlign w:val="center"/>
          </w:tcPr>
          <w:p w14:paraId="5D772666" w14:textId="77777777" w:rsidR="00547365" w:rsidRDefault="00000000">
            <w:pPr>
              <w:keepNext/>
              <w:keepLines/>
              <w:spacing w:after="0" w:line="240" w:lineRule="auto"/>
              <w:jc w:val="right"/>
            </w:pPr>
            <w:r>
              <w:rPr>
                <w:sz w:val="18"/>
              </w:rPr>
              <w:t>0,00</w:t>
            </w:r>
          </w:p>
        </w:tc>
        <w:tc>
          <w:tcPr>
            <w:tcW w:w="700" w:type="dxa"/>
            <w:tcMar>
              <w:top w:w="0" w:type="dxa"/>
              <w:bottom w:w="0" w:type="dxa"/>
            </w:tcMar>
            <w:vAlign w:val="center"/>
          </w:tcPr>
          <w:p w14:paraId="3F08F5D7" w14:textId="77777777" w:rsidR="00547365" w:rsidRDefault="00000000">
            <w:pPr>
              <w:keepNext/>
              <w:keepLines/>
              <w:spacing w:after="0" w:line="240" w:lineRule="auto"/>
              <w:jc w:val="right"/>
            </w:pPr>
            <w:r>
              <w:rPr>
                <w:sz w:val="18"/>
              </w:rPr>
              <w:t>-</w:t>
            </w:r>
          </w:p>
        </w:tc>
      </w:tr>
      <w:tr w:rsidR="00547365" w14:paraId="607BBB40" w14:textId="77777777">
        <w:tblPrEx>
          <w:tblCellMar>
            <w:top w:w="0" w:type="dxa"/>
            <w:bottom w:w="0" w:type="dxa"/>
          </w:tblCellMar>
        </w:tblPrEx>
        <w:trPr>
          <w:cantSplit/>
          <w:trHeight w:val="560"/>
        </w:trPr>
        <w:tc>
          <w:tcPr>
            <w:tcW w:w="700" w:type="dxa"/>
            <w:tcMar>
              <w:top w:w="0" w:type="dxa"/>
              <w:bottom w:w="0" w:type="dxa"/>
            </w:tcMar>
            <w:vAlign w:val="center"/>
          </w:tcPr>
          <w:p w14:paraId="0FB50E76" w14:textId="77777777" w:rsidR="00547365" w:rsidRDefault="00000000">
            <w:pPr>
              <w:keepNext/>
              <w:keepLines/>
              <w:spacing w:after="0" w:line="240" w:lineRule="auto"/>
            </w:pPr>
            <w:r>
              <w:rPr>
                <w:sz w:val="18"/>
              </w:rPr>
              <w:t>4</w:t>
            </w:r>
          </w:p>
        </w:tc>
        <w:tc>
          <w:tcPr>
            <w:tcW w:w="3180" w:type="dxa"/>
            <w:tcMar>
              <w:top w:w="0" w:type="dxa"/>
              <w:bottom w:w="0" w:type="dxa"/>
            </w:tcMar>
            <w:vAlign w:val="center"/>
          </w:tcPr>
          <w:p w14:paraId="2FF88575" w14:textId="77777777" w:rsidR="00547365"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6C24A302" w14:textId="77777777" w:rsidR="00547365" w:rsidRDefault="00000000">
            <w:pPr>
              <w:keepNext/>
              <w:keepLines/>
              <w:spacing w:after="0" w:line="240" w:lineRule="auto"/>
            </w:pPr>
            <w:r>
              <w:rPr>
                <w:sz w:val="18"/>
              </w:rPr>
              <w:t>4</w:t>
            </w:r>
          </w:p>
        </w:tc>
        <w:tc>
          <w:tcPr>
            <w:tcW w:w="1860" w:type="dxa"/>
            <w:tcMar>
              <w:top w:w="0" w:type="dxa"/>
              <w:bottom w:w="0" w:type="dxa"/>
            </w:tcMar>
            <w:vAlign w:val="center"/>
          </w:tcPr>
          <w:p w14:paraId="548E64D5" w14:textId="77777777" w:rsidR="00547365" w:rsidRDefault="00000000">
            <w:pPr>
              <w:keepNext/>
              <w:keepLines/>
              <w:spacing w:after="0" w:line="240" w:lineRule="auto"/>
              <w:jc w:val="right"/>
            </w:pPr>
            <w:r>
              <w:rPr>
                <w:sz w:val="18"/>
              </w:rPr>
              <w:t>680,21</w:t>
            </w:r>
          </w:p>
        </w:tc>
        <w:tc>
          <w:tcPr>
            <w:tcW w:w="1860" w:type="dxa"/>
            <w:tcMar>
              <w:top w:w="0" w:type="dxa"/>
              <w:bottom w:w="0" w:type="dxa"/>
            </w:tcMar>
            <w:vAlign w:val="center"/>
          </w:tcPr>
          <w:p w14:paraId="75BF28CD" w14:textId="77777777" w:rsidR="00547365" w:rsidRDefault="00000000">
            <w:pPr>
              <w:keepNext/>
              <w:keepLines/>
              <w:spacing w:after="0" w:line="240" w:lineRule="auto"/>
              <w:jc w:val="right"/>
            </w:pPr>
            <w:r>
              <w:rPr>
                <w:sz w:val="18"/>
              </w:rPr>
              <w:t>0,00</w:t>
            </w:r>
          </w:p>
        </w:tc>
        <w:tc>
          <w:tcPr>
            <w:tcW w:w="700" w:type="dxa"/>
            <w:tcMar>
              <w:top w:w="0" w:type="dxa"/>
              <w:bottom w:w="0" w:type="dxa"/>
            </w:tcMar>
            <w:vAlign w:val="center"/>
          </w:tcPr>
          <w:p w14:paraId="418D301E" w14:textId="77777777" w:rsidR="00547365" w:rsidRDefault="00000000">
            <w:pPr>
              <w:keepNext/>
              <w:keepLines/>
              <w:spacing w:after="0" w:line="240" w:lineRule="auto"/>
              <w:jc w:val="right"/>
            </w:pPr>
            <w:r>
              <w:rPr>
                <w:sz w:val="18"/>
              </w:rPr>
              <w:t>0</w:t>
            </w:r>
          </w:p>
        </w:tc>
      </w:tr>
      <w:tr w:rsidR="00547365" w14:paraId="41CACBA4" w14:textId="77777777">
        <w:tblPrEx>
          <w:tblCellMar>
            <w:top w:w="0" w:type="dxa"/>
            <w:bottom w:w="0" w:type="dxa"/>
          </w:tblCellMar>
        </w:tblPrEx>
        <w:trPr>
          <w:cantSplit/>
          <w:trHeight w:val="560"/>
        </w:trPr>
        <w:tc>
          <w:tcPr>
            <w:tcW w:w="700" w:type="dxa"/>
            <w:tcMar>
              <w:top w:w="0" w:type="dxa"/>
              <w:bottom w:w="0" w:type="dxa"/>
            </w:tcMar>
            <w:vAlign w:val="center"/>
          </w:tcPr>
          <w:p w14:paraId="05CB639D" w14:textId="77777777" w:rsidR="00547365" w:rsidRDefault="00547365">
            <w:pPr>
              <w:keepNext/>
              <w:keepLines/>
              <w:spacing w:after="0" w:line="240" w:lineRule="auto"/>
            </w:pPr>
          </w:p>
        </w:tc>
        <w:tc>
          <w:tcPr>
            <w:tcW w:w="3180" w:type="dxa"/>
            <w:tcMar>
              <w:top w:w="0" w:type="dxa"/>
              <w:bottom w:w="0" w:type="dxa"/>
            </w:tcMar>
            <w:vAlign w:val="center"/>
          </w:tcPr>
          <w:p w14:paraId="66B93DF2" w14:textId="77777777" w:rsidR="00547365" w:rsidRDefault="00000000">
            <w:pPr>
              <w:keepNext/>
              <w:keepLines/>
              <w:spacing w:after="0" w:line="240" w:lineRule="auto"/>
            </w:pPr>
            <w:r>
              <w:rPr>
                <w:b/>
                <w:sz w:val="18"/>
              </w:rPr>
              <w:t>VIŠAK/MANJAK PRIHODA OD NEFINANCIJSKE IMOVINE (šifre 7-4, 4-7)</w:t>
            </w:r>
          </w:p>
        </w:tc>
        <w:tc>
          <w:tcPr>
            <w:tcW w:w="700" w:type="dxa"/>
            <w:tcMar>
              <w:top w:w="0" w:type="dxa"/>
              <w:bottom w:w="0" w:type="dxa"/>
            </w:tcMar>
            <w:vAlign w:val="center"/>
          </w:tcPr>
          <w:p w14:paraId="6B8A6ACB" w14:textId="77777777" w:rsidR="00547365" w:rsidRDefault="00000000">
            <w:pPr>
              <w:keepNext/>
              <w:keepLines/>
              <w:spacing w:after="0" w:line="240" w:lineRule="auto"/>
            </w:pPr>
            <w:r>
              <w:rPr>
                <w:b/>
                <w:sz w:val="18"/>
              </w:rPr>
              <w:t>X002, Y002</w:t>
            </w:r>
          </w:p>
        </w:tc>
        <w:tc>
          <w:tcPr>
            <w:tcW w:w="1860" w:type="dxa"/>
            <w:tcMar>
              <w:top w:w="0" w:type="dxa"/>
              <w:bottom w:w="0" w:type="dxa"/>
            </w:tcMar>
            <w:vAlign w:val="center"/>
          </w:tcPr>
          <w:p w14:paraId="382FCD95" w14:textId="77777777" w:rsidR="00547365" w:rsidRDefault="00000000">
            <w:pPr>
              <w:keepNext/>
              <w:keepLines/>
              <w:spacing w:after="0" w:line="240" w:lineRule="auto"/>
              <w:jc w:val="right"/>
            </w:pPr>
            <w:r>
              <w:rPr>
                <w:b/>
                <w:sz w:val="18"/>
              </w:rPr>
              <w:t>680,21</w:t>
            </w:r>
          </w:p>
        </w:tc>
        <w:tc>
          <w:tcPr>
            <w:tcW w:w="1860" w:type="dxa"/>
            <w:tcMar>
              <w:top w:w="0" w:type="dxa"/>
              <w:bottom w:w="0" w:type="dxa"/>
            </w:tcMar>
            <w:vAlign w:val="center"/>
          </w:tcPr>
          <w:p w14:paraId="1CEE8CE5" w14:textId="77777777" w:rsidR="00547365" w:rsidRDefault="00000000">
            <w:pPr>
              <w:keepNext/>
              <w:keepLines/>
              <w:spacing w:after="0" w:line="240" w:lineRule="auto"/>
              <w:jc w:val="right"/>
            </w:pPr>
            <w:r>
              <w:rPr>
                <w:b/>
                <w:sz w:val="18"/>
              </w:rPr>
              <w:t>0,00</w:t>
            </w:r>
          </w:p>
        </w:tc>
        <w:tc>
          <w:tcPr>
            <w:tcW w:w="700" w:type="dxa"/>
            <w:tcMar>
              <w:top w:w="0" w:type="dxa"/>
              <w:bottom w:w="0" w:type="dxa"/>
            </w:tcMar>
            <w:vAlign w:val="center"/>
          </w:tcPr>
          <w:p w14:paraId="069FF6C6" w14:textId="77777777" w:rsidR="00547365" w:rsidRDefault="00000000">
            <w:pPr>
              <w:keepNext/>
              <w:keepLines/>
              <w:spacing w:after="0" w:line="240" w:lineRule="auto"/>
              <w:jc w:val="right"/>
            </w:pPr>
            <w:r>
              <w:rPr>
                <w:b/>
                <w:sz w:val="18"/>
              </w:rPr>
              <w:t>0</w:t>
            </w:r>
          </w:p>
        </w:tc>
      </w:tr>
      <w:tr w:rsidR="00547365" w14:paraId="4FF07016" w14:textId="77777777">
        <w:tblPrEx>
          <w:tblCellMar>
            <w:top w:w="0" w:type="dxa"/>
            <w:bottom w:w="0" w:type="dxa"/>
          </w:tblCellMar>
        </w:tblPrEx>
        <w:trPr>
          <w:cantSplit/>
          <w:trHeight w:val="560"/>
        </w:trPr>
        <w:tc>
          <w:tcPr>
            <w:tcW w:w="700" w:type="dxa"/>
            <w:tcMar>
              <w:top w:w="0" w:type="dxa"/>
              <w:bottom w:w="0" w:type="dxa"/>
            </w:tcMar>
            <w:vAlign w:val="center"/>
          </w:tcPr>
          <w:p w14:paraId="1BF337E2" w14:textId="77777777" w:rsidR="00547365" w:rsidRDefault="00000000">
            <w:pPr>
              <w:keepNext/>
              <w:keepLines/>
              <w:spacing w:after="0" w:line="240" w:lineRule="auto"/>
            </w:pPr>
            <w:r>
              <w:rPr>
                <w:sz w:val="18"/>
              </w:rPr>
              <w:t>8</w:t>
            </w:r>
          </w:p>
        </w:tc>
        <w:tc>
          <w:tcPr>
            <w:tcW w:w="3180" w:type="dxa"/>
            <w:tcMar>
              <w:top w:w="0" w:type="dxa"/>
              <w:bottom w:w="0" w:type="dxa"/>
            </w:tcMar>
            <w:vAlign w:val="center"/>
          </w:tcPr>
          <w:p w14:paraId="5CB3A2C1" w14:textId="77777777" w:rsidR="00547365"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7277B527" w14:textId="77777777" w:rsidR="00547365" w:rsidRDefault="00000000">
            <w:pPr>
              <w:keepNext/>
              <w:keepLines/>
              <w:spacing w:after="0" w:line="240" w:lineRule="auto"/>
            </w:pPr>
            <w:r>
              <w:rPr>
                <w:sz w:val="18"/>
              </w:rPr>
              <w:t>8</w:t>
            </w:r>
          </w:p>
        </w:tc>
        <w:tc>
          <w:tcPr>
            <w:tcW w:w="1860" w:type="dxa"/>
            <w:tcMar>
              <w:top w:w="0" w:type="dxa"/>
              <w:bottom w:w="0" w:type="dxa"/>
            </w:tcMar>
            <w:vAlign w:val="center"/>
          </w:tcPr>
          <w:p w14:paraId="756DA0B6" w14:textId="77777777" w:rsidR="00547365" w:rsidRDefault="00000000">
            <w:pPr>
              <w:keepNext/>
              <w:keepLines/>
              <w:spacing w:after="0" w:line="240" w:lineRule="auto"/>
              <w:jc w:val="right"/>
            </w:pPr>
            <w:r>
              <w:rPr>
                <w:sz w:val="18"/>
              </w:rPr>
              <w:t>0,00</w:t>
            </w:r>
          </w:p>
        </w:tc>
        <w:tc>
          <w:tcPr>
            <w:tcW w:w="1860" w:type="dxa"/>
            <w:tcMar>
              <w:top w:w="0" w:type="dxa"/>
              <w:bottom w:w="0" w:type="dxa"/>
            </w:tcMar>
            <w:vAlign w:val="center"/>
          </w:tcPr>
          <w:p w14:paraId="09BB5697" w14:textId="77777777" w:rsidR="00547365" w:rsidRDefault="00000000">
            <w:pPr>
              <w:keepNext/>
              <w:keepLines/>
              <w:spacing w:after="0" w:line="240" w:lineRule="auto"/>
              <w:jc w:val="right"/>
            </w:pPr>
            <w:r>
              <w:rPr>
                <w:sz w:val="18"/>
              </w:rPr>
              <w:t>0,00</w:t>
            </w:r>
          </w:p>
        </w:tc>
        <w:tc>
          <w:tcPr>
            <w:tcW w:w="700" w:type="dxa"/>
            <w:tcMar>
              <w:top w:w="0" w:type="dxa"/>
              <w:bottom w:w="0" w:type="dxa"/>
            </w:tcMar>
            <w:vAlign w:val="center"/>
          </w:tcPr>
          <w:p w14:paraId="72F584B1" w14:textId="77777777" w:rsidR="00547365" w:rsidRDefault="00000000">
            <w:pPr>
              <w:keepNext/>
              <w:keepLines/>
              <w:spacing w:after="0" w:line="240" w:lineRule="auto"/>
              <w:jc w:val="right"/>
            </w:pPr>
            <w:r>
              <w:rPr>
                <w:sz w:val="18"/>
              </w:rPr>
              <w:t>-</w:t>
            </w:r>
          </w:p>
        </w:tc>
      </w:tr>
      <w:tr w:rsidR="00547365" w14:paraId="467524AD" w14:textId="77777777">
        <w:tblPrEx>
          <w:tblCellMar>
            <w:top w:w="0" w:type="dxa"/>
            <w:bottom w:w="0" w:type="dxa"/>
          </w:tblCellMar>
        </w:tblPrEx>
        <w:trPr>
          <w:cantSplit/>
          <w:trHeight w:val="560"/>
        </w:trPr>
        <w:tc>
          <w:tcPr>
            <w:tcW w:w="700" w:type="dxa"/>
            <w:tcMar>
              <w:top w:w="0" w:type="dxa"/>
              <w:bottom w:w="0" w:type="dxa"/>
            </w:tcMar>
            <w:vAlign w:val="center"/>
          </w:tcPr>
          <w:p w14:paraId="5608EA83" w14:textId="77777777" w:rsidR="00547365" w:rsidRDefault="00000000">
            <w:pPr>
              <w:keepNext/>
              <w:keepLines/>
              <w:spacing w:after="0" w:line="240" w:lineRule="auto"/>
            </w:pPr>
            <w:r>
              <w:rPr>
                <w:sz w:val="18"/>
              </w:rPr>
              <w:t>5</w:t>
            </w:r>
          </w:p>
        </w:tc>
        <w:tc>
          <w:tcPr>
            <w:tcW w:w="3180" w:type="dxa"/>
            <w:tcMar>
              <w:top w:w="0" w:type="dxa"/>
              <w:bottom w:w="0" w:type="dxa"/>
            </w:tcMar>
            <w:vAlign w:val="center"/>
          </w:tcPr>
          <w:p w14:paraId="2F197A5C" w14:textId="77777777" w:rsidR="00547365"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7F77DBEE" w14:textId="77777777" w:rsidR="00547365" w:rsidRDefault="00000000">
            <w:pPr>
              <w:keepNext/>
              <w:keepLines/>
              <w:spacing w:after="0" w:line="240" w:lineRule="auto"/>
            </w:pPr>
            <w:r>
              <w:rPr>
                <w:sz w:val="18"/>
              </w:rPr>
              <w:t>5</w:t>
            </w:r>
          </w:p>
        </w:tc>
        <w:tc>
          <w:tcPr>
            <w:tcW w:w="1860" w:type="dxa"/>
            <w:tcMar>
              <w:top w:w="0" w:type="dxa"/>
              <w:bottom w:w="0" w:type="dxa"/>
            </w:tcMar>
            <w:vAlign w:val="center"/>
          </w:tcPr>
          <w:p w14:paraId="343D48BA" w14:textId="77777777" w:rsidR="00547365" w:rsidRDefault="00000000">
            <w:pPr>
              <w:keepNext/>
              <w:keepLines/>
              <w:spacing w:after="0" w:line="240" w:lineRule="auto"/>
              <w:jc w:val="right"/>
            </w:pPr>
            <w:r>
              <w:rPr>
                <w:sz w:val="18"/>
              </w:rPr>
              <w:t>0,00</w:t>
            </w:r>
          </w:p>
        </w:tc>
        <w:tc>
          <w:tcPr>
            <w:tcW w:w="1860" w:type="dxa"/>
            <w:tcMar>
              <w:top w:w="0" w:type="dxa"/>
              <w:bottom w:w="0" w:type="dxa"/>
            </w:tcMar>
            <w:vAlign w:val="center"/>
          </w:tcPr>
          <w:p w14:paraId="2E1BC670" w14:textId="77777777" w:rsidR="00547365" w:rsidRDefault="00000000">
            <w:pPr>
              <w:keepNext/>
              <w:keepLines/>
              <w:spacing w:after="0" w:line="240" w:lineRule="auto"/>
              <w:jc w:val="right"/>
            </w:pPr>
            <w:r>
              <w:rPr>
                <w:sz w:val="18"/>
              </w:rPr>
              <w:t>0,00</w:t>
            </w:r>
          </w:p>
        </w:tc>
        <w:tc>
          <w:tcPr>
            <w:tcW w:w="700" w:type="dxa"/>
            <w:tcMar>
              <w:top w:w="0" w:type="dxa"/>
              <w:bottom w:w="0" w:type="dxa"/>
            </w:tcMar>
            <w:vAlign w:val="center"/>
          </w:tcPr>
          <w:p w14:paraId="7A98795F" w14:textId="77777777" w:rsidR="00547365" w:rsidRDefault="00000000">
            <w:pPr>
              <w:keepNext/>
              <w:keepLines/>
              <w:spacing w:after="0" w:line="240" w:lineRule="auto"/>
              <w:jc w:val="right"/>
            </w:pPr>
            <w:r>
              <w:rPr>
                <w:sz w:val="18"/>
              </w:rPr>
              <w:t>-</w:t>
            </w:r>
          </w:p>
        </w:tc>
      </w:tr>
      <w:tr w:rsidR="00547365" w14:paraId="6CD1F1F3" w14:textId="77777777">
        <w:tblPrEx>
          <w:tblCellMar>
            <w:top w:w="0" w:type="dxa"/>
            <w:bottom w:w="0" w:type="dxa"/>
          </w:tblCellMar>
        </w:tblPrEx>
        <w:trPr>
          <w:cantSplit/>
          <w:trHeight w:val="560"/>
        </w:trPr>
        <w:tc>
          <w:tcPr>
            <w:tcW w:w="700" w:type="dxa"/>
            <w:tcMar>
              <w:top w:w="0" w:type="dxa"/>
              <w:bottom w:w="0" w:type="dxa"/>
            </w:tcMar>
            <w:vAlign w:val="center"/>
          </w:tcPr>
          <w:p w14:paraId="170CE1BC" w14:textId="77777777" w:rsidR="00547365" w:rsidRDefault="00547365">
            <w:pPr>
              <w:keepNext/>
              <w:keepLines/>
              <w:spacing w:after="0" w:line="240" w:lineRule="auto"/>
            </w:pPr>
          </w:p>
        </w:tc>
        <w:tc>
          <w:tcPr>
            <w:tcW w:w="3180" w:type="dxa"/>
            <w:tcMar>
              <w:top w:w="0" w:type="dxa"/>
              <w:bottom w:w="0" w:type="dxa"/>
            </w:tcMar>
            <w:vAlign w:val="center"/>
          </w:tcPr>
          <w:p w14:paraId="643C9773" w14:textId="77777777" w:rsidR="00547365"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038B12CA" w14:textId="77777777" w:rsidR="00547365" w:rsidRDefault="00000000">
            <w:pPr>
              <w:keepNext/>
              <w:keepLines/>
              <w:spacing w:after="0" w:line="240" w:lineRule="auto"/>
            </w:pPr>
            <w:r>
              <w:rPr>
                <w:b/>
                <w:sz w:val="18"/>
              </w:rPr>
              <w:t>X003, Y003</w:t>
            </w:r>
          </w:p>
        </w:tc>
        <w:tc>
          <w:tcPr>
            <w:tcW w:w="1860" w:type="dxa"/>
            <w:tcMar>
              <w:top w:w="0" w:type="dxa"/>
              <w:bottom w:w="0" w:type="dxa"/>
            </w:tcMar>
            <w:vAlign w:val="center"/>
          </w:tcPr>
          <w:p w14:paraId="095C741A" w14:textId="77777777" w:rsidR="00547365" w:rsidRDefault="00000000">
            <w:pPr>
              <w:keepNext/>
              <w:keepLines/>
              <w:spacing w:after="0" w:line="240" w:lineRule="auto"/>
              <w:jc w:val="right"/>
            </w:pPr>
            <w:r>
              <w:rPr>
                <w:b/>
                <w:sz w:val="18"/>
              </w:rPr>
              <w:t>0,00</w:t>
            </w:r>
          </w:p>
        </w:tc>
        <w:tc>
          <w:tcPr>
            <w:tcW w:w="1860" w:type="dxa"/>
            <w:tcMar>
              <w:top w:w="0" w:type="dxa"/>
              <w:bottom w:w="0" w:type="dxa"/>
            </w:tcMar>
            <w:vAlign w:val="center"/>
          </w:tcPr>
          <w:p w14:paraId="3ADEBD12" w14:textId="77777777" w:rsidR="00547365" w:rsidRDefault="00000000">
            <w:pPr>
              <w:keepNext/>
              <w:keepLines/>
              <w:spacing w:after="0" w:line="240" w:lineRule="auto"/>
              <w:jc w:val="right"/>
            </w:pPr>
            <w:r>
              <w:rPr>
                <w:b/>
                <w:sz w:val="18"/>
              </w:rPr>
              <w:t>0,00</w:t>
            </w:r>
          </w:p>
        </w:tc>
        <w:tc>
          <w:tcPr>
            <w:tcW w:w="700" w:type="dxa"/>
            <w:tcMar>
              <w:top w:w="0" w:type="dxa"/>
              <w:bottom w:w="0" w:type="dxa"/>
            </w:tcMar>
            <w:vAlign w:val="center"/>
          </w:tcPr>
          <w:p w14:paraId="0E083B27" w14:textId="77777777" w:rsidR="00547365" w:rsidRDefault="00000000">
            <w:pPr>
              <w:keepNext/>
              <w:keepLines/>
              <w:spacing w:after="0" w:line="240" w:lineRule="auto"/>
              <w:jc w:val="right"/>
            </w:pPr>
            <w:r>
              <w:rPr>
                <w:b/>
                <w:sz w:val="18"/>
              </w:rPr>
              <w:t>-</w:t>
            </w:r>
          </w:p>
        </w:tc>
      </w:tr>
      <w:tr w:rsidR="00547365" w14:paraId="60B4D2AC" w14:textId="77777777">
        <w:tblPrEx>
          <w:tblCellMar>
            <w:top w:w="0" w:type="dxa"/>
            <w:bottom w:w="0" w:type="dxa"/>
          </w:tblCellMar>
        </w:tblPrEx>
        <w:trPr>
          <w:cantSplit/>
          <w:trHeight w:val="560"/>
        </w:trPr>
        <w:tc>
          <w:tcPr>
            <w:tcW w:w="700" w:type="dxa"/>
            <w:tcMar>
              <w:top w:w="0" w:type="dxa"/>
              <w:bottom w:w="0" w:type="dxa"/>
            </w:tcMar>
            <w:vAlign w:val="center"/>
          </w:tcPr>
          <w:p w14:paraId="4D3BEC9D" w14:textId="77777777" w:rsidR="00547365" w:rsidRDefault="00547365">
            <w:pPr>
              <w:keepNext/>
              <w:keepLines/>
              <w:spacing w:after="0" w:line="240" w:lineRule="auto"/>
            </w:pPr>
          </w:p>
        </w:tc>
        <w:tc>
          <w:tcPr>
            <w:tcW w:w="3180" w:type="dxa"/>
            <w:tcMar>
              <w:top w:w="0" w:type="dxa"/>
              <w:bottom w:w="0" w:type="dxa"/>
            </w:tcMar>
            <w:vAlign w:val="center"/>
          </w:tcPr>
          <w:p w14:paraId="0EF12E43" w14:textId="77777777" w:rsidR="00547365"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5588710B" w14:textId="77777777" w:rsidR="00547365" w:rsidRDefault="00000000">
            <w:pPr>
              <w:keepNext/>
              <w:keepLines/>
              <w:spacing w:after="0" w:line="240" w:lineRule="auto"/>
            </w:pPr>
            <w:r>
              <w:rPr>
                <w:b/>
                <w:sz w:val="18"/>
              </w:rPr>
              <w:t>X005</w:t>
            </w:r>
          </w:p>
        </w:tc>
        <w:tc>
          <w:tcPr>
            <w:tcW w:w="1860" w:type="dxa"/>
            <w:tcMar>
              <w:top w:w="0" w:type="dxa"/>
              <w:bottom w:w="0" w:type="dxa"/>
            </w:tcMar>
            <w:vAlign w:val="center"/>
          </w:tcPr>
          <w:p w14:paraId="6E658F61" w14:textId="77777777" w:rsidR="00547365" w:rsidRDefault="00000000">
            <w:pPr>
              <w:keepNext/>
              <w:keepLines/>
              <w:spacing w:after="0" w:line="240" w:lineRule="auto"/>
              <w:jc w:val="right"/>
            </w:pPr>
            <w:r>
              <w:rPr>
                <w:b/>
                <w:sz w:val="18"/>
              </w:rPr>
              <w:t>19.670,98</w:t>
            </w:r>
          </w:p>
        </w:tc>
        <w:tc>
          <w:tcPr>
            <w:tcW w:w="1860" w:type="dxa"/>
            <w:tcMar>
              <w:top w:w="0" w:type="dxa"/>
              <w:bottom w:w="0" w:type="dxa"/>
            </w:tcMar>
            <w:vAlign w:val="center"/>
          </w:tcPr>
          <w:p w14:paraId="493A7B04" w14:textId="77777777" w:rsidR="00547365" w:rsidRDefault="00000000">
            <w:pPr>
              <w:keepNext/>
              <w:keepLines/>
              <w:spacing w:after="0" w:line="240" w:lineRule="auto"/>
              <w:jc w:val="right"/>
            </w:pPr>
            <w:r>
              <w:rPr>
                <w:b/>
                <w:sz w:val="18"/>
              </w:rPr>
              <w:t>8.385,23</w:t>
            </w:r>
          </w:p>
        </w:tc>
        <w:tc>
          <w:tcPr>
            <w:tcW w:w="700" w:type="dxa"/>
            <w:tcMar>
              <w:top w:w="0" w:type="dxa"/>
              <w:bottom w:w="0" w:type="dxa"/>
            </w:tcMar>
            <w:vAlign w:val="center"/>
          </w:tcPr>
          <w:p w14:paraId="638E2F2E" w14:textId="77777777" w:rsidR="00547365" w:rsidRDefault="00000000">
            <w:pPr>
              <w:keepNext/>
              <w:keepLines/>
              <w:spacing w:after="0" w:line="240" w:lineRule="auto"/>
              <w:jc w:val="right"/>
            </w:pPr>
            <w:r>
              <w:rPr>
                <w:b/>
                <w:sz w:val="18"/>
              </w:rPr>
              <w:t>42,6</w:t>
            </w:r>
          </w:p>
        </w:tc>
      </w:tr>
    </w:tbl>
    <w:p w14:paraId="1402FDF5" w14:textId="77777777" w:rsidR="00547365" w:rsidRDefault="00547365">
      <w:pPr>
        <w:spacing w:after="0"/>
      </w:pPr>
    </w:p>
    <w:p w14:paraId="51D561F1" w14:textId="77777777" w:rsidR="00547365" w:rsidRDefault="00000000">
      <w:pPr>
        <w:spacing w:line="240" w:lineRule="auto"/>
        <w:jc w:val="both"/>
      </w:pPr>
      <w:r>
        <w:t xml:space="preserve">Dječji vrtić Bambi </w:t>
      </w:r>
      <w:proofErr w:type="spellStart"/>
      <w:r>
        <w:t>Rokovci</w:t>
      </w:r>
      <w:proofErr w:type="spellEnd"/>
      <w:r>
        <w:t xml:space="preserve">- </w:t>
      </w:r>
      <w:proofErr w:type="spellStart"/>
      <w:r>
        <w:t>Andrijađevci</w:t>
      </w:r>
      <w:proofErr w:type="spellEnd"/>
      <w:r>
        <w:t xml:space="preserve"> je proračunski korisnik Općine </w:t>
      </w:r>
      <w:proofErr w:type="spellStart"/>
      <w:r>
        <w:t>Andrijaševci</w:t>
      </w:r>
      <w:proofErr w:type="spellEnd"/>
      <w:r>
        <w:t xml:space="preserve">. U izvještajnom razdoblju prihodi poslovanja veći su za 135.919,56 €. Najveće povećanje odnosi se na povećanje prijenosa iz nadležnog proračuna za 127.155,59 €. Povećanje prihoda od sudjelovanja roditelja u cijeni vrtića iznosi 7.578,88 €. Rashodi poslovanja veći su za 147.885,52 €. Najveće povećanje rashoda poslovanja evidentno je na plaćama za zaposlene radi povećanja broja zaposlenih, te povećanja koeficijenata i osnovice zaposlenih. Uz navedeno, značajna povećanja rashoda su na rashodima za prehranu djece i intelektualnim </w:t>
      </w:r>
      <w:r>
        <w:lastRenderedPageBreak/>
        <w:t xml:space="preserve">rashodima. U izvještajnom razdoblju nije bilo realiziranih prihoda ni rashoda od nefinancijske i financijske imovine. U izvještajnom razdoblju Dječji vrtić Bambi </w:t>
      </w:r>
      <w:proofErr w:type="spellStart"/>
      <w:r>
        <w:t>Rokovci</w:t>
      </w:r>
      <w:proofErr w:type="spellEnd"/>
      <w:r>
        <w:t xml:space="preserve">- </w:t>
      </w:r>
      <w:proofErr w:type="spellStart"/>
      <w:r>
        <w:t>Andrijaševci</w:t>
      </w:r>
      <w:proofErr w:type="spellEnd"/>
      <w:r>
        <w:t xml:space="preserve"> realizirao je višak prihoda u iznosu 8.385,23 €. Uključujući manjak prihoda iz prethodne godine u iznosu 14.431,31 €, manjak prihoda za pokriće u slijedećem periodu iznosi 6.046,08 €.  Rashodi (plaće i materijalni rashodi za 06.2025. godine) koji su uzrokovali ovaj manjak prihoda, najvećim dijelom se  financiraju iz nadležnog proračuna. Budući se rashodi Dječjeg vrtića evidentiraju po nastanku poslovnog događaja, isti su evidentirani u ovom izvještajnom razdoblju. Prihodi iz nadležnog proračuna se evidentiraju kada postanu raspoloživi, odnosno kada nadležni proračun napravi prijenos sredstava Dječjem vrtiću, dakle u slijedećem izvještajnom razdoblju, upravo ovaj dinamički raskorak razlog je manjka prihoda.</w:t>
      </w:r>
    </w:p>
    <w:p w14:paraId="021B2E66" w14:textId="77777777" w:rsidR="00547365" w:rsidRDefault="00000000">
      <w:r>
        <w:br/>
      </w:r>
    </w:p>
    <w:p w14:paraId="67CFBC58" w14:textId="77777777" w:rsidR="00547365"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4452242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7796C24"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8366855"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A4D7B1D"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978F9A6"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0E47A5"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BDF65D2" w14:textId="77777777" w:rsidR="00547365" w:rsidRDefault="00000000">
            <w:pPr>
              <w:keepNext/>
              <w:keepLines/>
              <w:spacing w:after="0" w:line="240" w:lineRule="auto"/>
              <w:jc w:val="center"/>
            </w:pPr>
            <w:r>
              <w:rPr>
                <w:b/>
                <w:sz w:val="18"/>
              </w:rPr>
              <w:t>Indeks (%)</w:t>
            </w:r>
          </w:p>
        </w:tc>
      </w:tr>
      <w:tr w:rsidR="00547365" w14:paraId="6E6ED167" w14:textId="77777777">
        <w:tblPrEx>
          <w:tblCellMar>
            <w:top w:w="0" w:type="dxa"/>
            <w:bottom w:w="0" w:type="dxa"/>
          </w:tblCellMar>
        </w:tblPrEx>
        <w:trPr>
          <w:cantSplit/>
          <w:trHeight w:val="560"/>
        </w:trPr>
        <w:tc>
          <w:tcPr>
            <w:tcW w:w="700" w:type="dxa"/>
            <w:tcMar>
              <w:top w:w="0" w:type="dxa"/>
              <w:bottom w:w="0" w:type="dxa"/>
            </w:tcMar>
            <w:vAlign w:val="center"/>
          </w:tcPr>
          <w:p w14:paraId="1E4281A1" w14:textId="77777777" w:rsidR="00547365" w:rsidRDefault="00000000">
            <w:pPr>
              <w:keepNext/>
              <w:keepLines/>
              <w:spacing w:after="0" w:line="240" w:lineRule="auto"/>
            </w:pPr>
            <w:r>
              <w:rPr>
                <w:sz w:val="18"/>
              </w:rPr>
              <w:t>6361</w:t>
            </w:r>
          </w:p>
        </w:tc>
        <w:tc>
          <w:tcPr>
            <w:tcW w:w="3180" w:type="dxa"/>
            <w:tcMar>
              <w:top w:w="0" w:type="dxa"/>
              <w:bottom w:w="0" w:type="dxa"/>
            </w:tcMar>
            <w:vAlign w:val="center"/>
          </w:tcPr>
          <w:p w14:paraId="7873C890" w14:textId="77777777" w:rsidR="00547365" w:rsidRDefault="00000000">
            <w:pPr>
              <w:keepNext/>
              <w:keepLines/>
              <w:spacing w:after="0" w:line="240" w:lineRule="auto"/>
            </w:pPr>
            <w:r>
              <w:rPr>
                <w:sz w:val="18"/>
              </w:rPr>
              <w:t>Tekuće pomoći proračunskim korisnicima iz proračuna koji im nije nadležan</w:t>
            </w:r>
          </w:p>
        </w:tc>
        <w:tc>
          <w:tcPr>
            <w:tcW w:w="700" w:type="dxa"/>
            <w:tcMar>
              <w:top w:w="0" w:type="dxa"/>
              <w:bottom w:w="0" w:type="dxa"/>
            </w:tcMar>
            <w:vAlign w:val="center"/>
          </w:tcPr>
          <w:p w14:paraId="0CE23CAB" w14:textId="77777777" w:rsidR="00547365" w:rsidRDefault="00000000">
            <w:pPr>
              <w:keepNext/>
              <w:keepLines/>
              <w:spacing w:after="0" w:line="240" w:lineRule="auto"/>
            </w:pPr>
            <w:r>
              <w:rPr>
                <w:sz w:val="18"/>
              </w:rPr>
              <w:t>6361</w:t>
            </w:r>
          </w:p>
        </w:tc>
        <w:tc>
          <w:tcPr>
            <w:tcW w:w="1860" w:type="dxa"/>
            <w:tcMar>
              <w:top w:w="0" w:type="dxa"/>
              <w:bottom w:w="0" w:type="dxa"/>
            </w:tcMar>
            <w:vAlign w:val="center"/>
          </w:tcPr>
          <w:p w14:paraId="5E3E2571" w14:textId="77777777" w:rsidR="00547365" w:rsidRDefault="00000000">
            <w:pPr>
              <w:keepNext/>
              <w:keepLines/>
              <w:spacing w:after="0" w:line="240" w:lineRule="auto"/>
              <w:jc w:val="right"/>
            </w:pPr>
            <w:r>
              <w:rPr>
                <w:sz w:val="18"/>
              </w:rPr>
              <w:t>0,00</w:t>
            </w:r>
          </w:p>
        </w:tc>
        <w:tc>
          <w:tcPr>
            <w:tcW w:w="1860" w:type="dxa"/>
            <w:tcMar>
              <w:top w:w="0" w:type="dxa"/>
              <w:bottom w:w="0" w:type="dxa"/>
            </w:tcMar>
            <w:vAlign w:val="center"/>
          </w:tcPr>
          <w:p w14:paraId="112F382B" w14:textId="77777777" w:rsidR="00547365" w:rsidRDefault="00000000">
            <w:pPr>
              <w:keepNext/>
              <w:keepLines/>
              <w:spacing w:after="0" w:line="240" w:lineRule="auto"/>
              <w:jc w:val="right"/>
            </w:pPr>
            <w:r>
              <w:rPr>
                <w:sz w:val="18"/>
              </w:rPr>
              <w:t>1.198,00</w:t>
            </w:r>
          </w:p>
        </w:tc>
        <w:tc>
          <w:tcPr>
            <w:tcW w:w="700" w:type="dxa"/>
            <w:tcMar>
              <w:top w:w="0" w:type="dxa"/>
              <w:bottom w:w="0" w:type="dxa"/>
            </w:tcMar>
            <w:vAlign w:val="center"/>
          </w:tcPr>
          <w:p w14:paraId="5B8A9479" w14:textId="77777777" w:rsidR="00547365" w:rsidRDefault="00000000">
            <w:pPr>
              <w:keepNext/>
              <w:keepLines/>
              <w:spacing w:after="0" w:line="240" w:lineRule="auto"/>
              <w:jc w:val="right"/>
            </w:pPr>
            <w:r>
              <w:rPr>
                <w:sz w:val="18"/>
              </w:rPr>
              <w:t>-</w:t>
            </w:r>
          </w:p>
        </w:tc>
      </w:tr>
    </w:tbl>
    <w:p w14:paraId="2C644864" w14:textId="77777777" w:rsidR="00547365" w:rsidRDefault="00547365">
      <w:pPr>
        <w:spacing w:after="0"/>
      </w:pPr>
    </w:p>
    <w:p w14:paraId="1E39F46E" w14:textId="77777777" w:rsidR="00547365" w:rsidRDefault="00000000">
      <w:pPr>
        <w:spacing w:line="240" w:lineRule="auto"/>
        <w:jc w:val="both"/>
      </w:pPr>
      <w:r>
        <w:t>Na ovom odjeljku u 2025. godini evidentirane su pomoći iz državnog proračuna za predškolski odgoj. Ovi prihodi u 2024. godini bili su evidentirani kod nadležnog proračuna, te je radi toga razlika u odnosu na 2024. godinu.</w:t>
      </w:r>
    </w:p>
    <w:p w14:paraId="3062DA1B" w14:textId="77777777" w:rsidR="00547365" w:rsidRDefault="00547365"/>
    <w:p w14:paraId="5B5615D9" w14:textId="77777777" w:rsidR="00547365"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48D421D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0911015"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822BED6"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7FFDCFA"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DCD365E"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4AB7BEF"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1BE33C1" w14:textId="77777777" w:rsidR="00547365" w:rsidRDefault="00000000">
            <w:pPr>
              <w:keepNext/>
              <w:keepLines/>
              <w:spacing w:after="0" w:line="240" w:lineRule="auto"/>
              <w:jc w:val="center"/>
            </w:pPr>
            <w:r>
              <w:rPr>
                <w:b/>
                <w:sz w:val="18"/>
              </w:rPr>
              <w:t>Indeks (%)</w:t>
            </w:r>
          </w:p>
        </w:tc>
      </w:tr>
      <w:tr w:rsidR="00547365" w14:paraId="4CE462A3" w14:textId="77777777">
        <w:tblPrEx>
          <w:tblCellMar>
            <w:top w:w="0" w:type="dxa"/>
            <w:bottom w:w="0" w:type="dxa"/>
          </w:tblCellMar>
        </w:tblPrEx>
        <w:trPr>
          <w:cantSplit/>
          <w:trHeight w:val="560"/>
        </w:trPr>
        <w:tc>
          <w:tcPr>
            <w:tcW w:w="700" w:type="dxa"/>
            <w:tcMar>
              <w:top w:w="0" w:type="dxa"/>
              <w:bottom w:w="0" w:type="dxa"/>
            </w:tcMar>
            <w:vAlign w:val="center"/>
          </w:tcPr>
          <w:p w14:paraId="0D2428AE" w14:textId="77777777" w:rsidR="00547365" w:rsidRDefault="00000000">
            <w:pPr>
              <w:keepNext/>
              <w:keepLines/>
              <w:spacing w:after="0" w:line="240" w:lineRule="auto"/>
            </w:pPr>
            <w:r>
              <w:rPr>
                <w:sz w:val="18"/>
              </w:rPr>
              <w:t>6526</w:t>
            </w:r>
          </w:p>
        </w:tc>
        <w:tc>
          <w:tcPr>
            <w:tcW w:w="3180" w:type="dxa"/>
            <w:tcMar>
              <w:top w:w="0" w:type="dxa"/>
              <w:bottom w:w="0" w:type="dxa"/>
            </w:tcMar>
            <w:vAlign w:val="center"/>
          </w:tcPr>
          <w:p w14:paraId="3F394552" w14:textId="77777777" w:rsidR="00547365" w:rsidRDefault="00000000">
            <w:pPr>
              <w:keepNext/>
              <w:keepLines/>
              <w:spacing w:after="0" w:line="240" w:lineRule="auto"/>
            </w:pPr>
            <w:r>
              <w:rPr>
                <w:sz w:val="18"/>
              </w:rPr>
              <w:t>Ostali nespomenuti prihodi</w:t>
            </w:r>
          </w:p>
        </w:tc>
        <w:tc>
          <w:tcPr>
            <w:tcW w:w="700" w:type="dxa"/>
            <w:tcMar>
              <w:top w:w="0" w:type="dxa"/>
              <w:bottom w:w="0" w:type="dxa"/>
            </w:tcMar>
            <w:vAlign w:val="center"/>
          </w:tcPr>
          <w:p w14:paraId="132537C7" w14:textId="77777777" w:rsidR="00547365" w:rsidRDefault="00000000">
            <w:pPr>
              <w:keepNext/>
              <w:keepLines/>
              <w:spacing w:after="0" w:line="240" w:lineRule="auto"/>
            </w:pPr>
            <w:r>
              <w:rPr>
                <w:sz w:val="18"/>
              </w:rPr>
              <w:t>6526</w:t>
            </w:r>
          </w:p>
        </w:tc>
        <w:tc>
          <w:tcPr>
            <w:tcW w:w="1860" w:type="dxa"/>
            <w:tcMar>
              <w:top w:w="0" w:type="dxa"/>
              <w:bottom w:w="0" w:type="dxa"/>
            </w:tcMar>
            <w:vAlign w:val="center"/>
          </w:tcPr>
          <w:p w14:paraId="15D990BB" w14:textId="77777777" w:rsidR="00547365" w:rsidRDefault="00000000">
            <w:pPr>
              <w:keepNext/>
              <w:keepLines/>
              <w:spacing w:after="0" w:line="240" w:lineRule="auto"/>
              <w:jc w:val="right"/>
            </w:pPr>
            <w:r>
              <w:rPr>
                <w:sz w:val="18"/>
              </w:rPr>
              <w:t>89.207,99</w:t>
            </w:r>
          </w:p>
        </w:tc>
        <w:tc>
          <w:tcPr>
            <w:tcW w:w="1860" w:type="dxa"/>
            <w:tcMar>
              <w:top w:w="0" w:type="dxa"/>
              <w:bottom w:w="0" w:type="dxa"/>
            </w:tcMar>
            <w:vAlign w:val="center"/>
          </w:tcPr>
          <w:p w14:paraId="56921BB1" w14:textId="77777777" w:rsidR="00547365" w:rsidRDefault="00000000">
            <w:pPr>
              <w:keepNext/>
              <w:keepLines/>
              <w:spacing w:after="0" w:line="240" w:lineRule="auto"/>
              <w:jc w:val="right"/>
            </w:pPr>
            <w:r>
              <w:rPr>
                <w:sz w:val="18"/>
              </w:rPr>
              <w:t>96.786,87</w:t>
            </w:r>
          </w:p>
        </w:tc>
        <w:tc>
          <w:tcPr>
            <w:tcW w:w="700" w:type="dxa"/>
            <w:tcMar>
              <w:top w:w="0" w:type="dxa"/>
              <w:bottom w:w="0" w:type="dxa"/>
            </w:tcMar>
            <w:vAlign w:val="center"/>
          </w:tcPr>
          <w:p w14:paraId="3E3D3343" w14:textId="77777777" w:rsidR="00547365" w:rsidRDefault="00000000">
            <w:pPr>
              <w:keepNext/>
              <w:keepLines/>
              <w:spacing w:after="0" w:line="240" w:lineRule="auto"/>
              <w:jc w:val="right"/>
            </w:pPr>
            <w:r>
              <w:rPr>
                <w:sz w:val="18"/>
              </w:rPr>
              <w:t>108,5</w:t>
            </w:r>
          </w:p>
        </w:tc>
      </w:tr>
    </w:tbl>
    <w:p w14:paraId="70A8E420" w14:textId="77777777" w:rsidR="00547365" w:rsidRDefault="00547365">
      <w:pPr>
        <w:spacing w:after="0"/>
      </w:pPr>
    </w:p>
    <w:p w14:paraId="1A448275" w14:textId="77777777" w:rsidR="00547365" w:rsidRDefault="00000000">
      <w:pPr>
        <w:spacing w:line="240" w:lineRule="auto"/>
        <w:jc w:val="both"/>
      </w:pPr>
      <w:r>
        <w:t>Na ovom odjeljku evidentiraju se prihodi od sudjelovanja roditelja u cijeni vrtića. Povećanje ovih prihoda u 2025. godini je radi povećanja broja djece u vrtiću.</w:t>
      </w:r>
    </w:p>
    <w:p w14:paraId="514D8C75" w14:textId="77777777" w:rsidR="00547365" w:rsidRDefault="00547365"/>
    <w:p w14:paraId="2712490F" w14:textId="77777777" w:rsidR="00547365"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616E0AA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3899527"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02B9E55"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660051"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826EA4F"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7F7AC19"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391F4EE" w14:textId="77777777" w:rsidR="00547365" w:rsidRDefault="00000000">
            <w:pPr>
              <w:keepNext/>
              <w:keepLines/>
              <w:spacing w:after="0" w:line="240" w:lineRule="auto"/>
              <w:jc w:val="center"/>
            </w:pPr>
            <w:r>
              <w:rPr>
                <w:b/>
                <w:sz w:val="18"/>
              </w:rPr>
              <w:t>Indeks (%)</w:t>
            </w:r>
          </w:p>
        </w:tc>
      </w:tr>
      <w:tr w:rsidR="00547365" w14:paraId="35A9C12D" w14:textId="77777777">
        <w:tblPrEx>
          <w:tblCellMar>
            <w:top w:w="0" w:type="dxa"/>
            <w:bottom w:w="0" w:type="dxa"/>
          </w:tblCellMar>
        </w:tblPrEx>
        <w:trPr>
          <w:cantSplit/>
          <w:trHeight w:val="560"/>
        </w:trPr>
        <w:tc>
          <w:tcPr>
            <w:tcW w:w="700" w:type="dxa"/>
            <w:tcMar>
              <w:top w:w="0" w:type="dxa"/>
              <w:bottom w:w="0" w:type="dxa"/>
            </w:tcMar>
            <w:vAlign w:val="center"/>
          </w:tcPr>
          <w:p w14:paraId="559A96DB" w14:textId="77777777" w:rsidR="00547365" w:rsidRDefault="00000000">
            <w:pPr>
              <w:keepNext/>
              <w:keepLines/>
              <w:spacing w:after="0" w:line="240" w:lineRule="auto"/>
            </w:pPr>
            <w:r>
              <w:rPr>
                <w:sz w:val="18"/>
              </w:rPr>
              <w:t>6711</w:t>
            </w:r>
          </w:p>
        </w:tc>
        <w:tc>
          <w:tcPr>
            <w:tcW w:w="3180" w:type="dxa"/>
            <w:tcMar>
              <w:top w:w="0" w:type="dxa"/>
              <w:bottom w:w="0" w:type="dxa"/>
            </w:tcMar>
            <w:vAlign w:val="center"/>
          </w:tcPr>
          <w:p w14:paraId="269A3DA1" w14:textId="77777777" w:rsidR="00547365" w:rsidRDefault="00000000">
            <w:pPr>
              <w:keepNext/>
              <w:keepLines/>
              <w:spacing w:after="0" w:line="240" w:lineRule="auto"/>
            </w:pPr>
            <w:r>
              <w:rPr>
                <w:sz w:val="18"/>
              </w:rPr>
              <w:t>Prihodi iz nadležnog proračuna za financiranje rashoda poslovanja</w:t>
            </w:r>
          </w:p>
        </w:tc>
        <w:tc>
          <w:tcPr>
            <w:tcW w:w="700" w:type="dxa"/>
            <w:tcMar>
              <w:top w:w="0" w:type="dxa"/>
              <w:bottom w:w="0" w:type="dxa"/>
            </w:tcMar>
            <w:vAlign w:val="center"/>
          </w:tcPr>
          <w:p w14:paraId="063B1CD0" w14:textId="77777777" w:rsidR="00547365" w:rsidRDefault="00000000">
            <w:pPr>
              <w:keepNext/>
              <w:keepLines/>
              <w:spacing w:after="0" w:line="240" w:lineRule="auto"/>
            </w:pPr>
            <w:r>
              <w:rPr>
                <w:sz w:val="18"/>
              </w:rPr>
              <w:t>6711</w:t>
            </w:r>
          </w:p>
        </w:tc>
        <w:tc>
          <w:tcPr>
            <w:tcW w:w="1860" w:type="dxa"/>
            <w:tcMar>
              <w:top w:w="0" w:type="dxa"/>
              <w:bottom w:w="0" w:type="dxa"/>
            </w:tcMar>
            <w:vAlign w:val="center"/>
          </w:tcPr>
          <w:p w14:paraId="24CD0A71" w14:textId="77777777" w:rsidR="00547365" w:rsidRDefault="00000000">
            <w:pPr>
              <w:keepNext/>
              <w:keepLines/>
              <w:spacing w:after="0" w:line="240" w:lineRule="auto"/>
              <w:jc w:val="right"/>
            </w:pPr>
            <w:r>
              <w:rPr>
                <w:sz w:val="18"/>
              </w:rPr>
              <w:t>167.061,30</w:t>
            </w:r>
          </w:p>
        </w:tc>
        <w:tc>
          <w:tcPr>
            <w:tcW w:w="1860" w:type="dxa"/>
            <w:tcMar>
              <w:top w:w="0" w:type="dxa"/>
              <w:bottom w:w="0" w:type="dxa"/>
            </w:tcMar>
            <w:vAlign w:val="center"/>
          </w:tcPr>
          <w:p w14:paraId="69165156" w14:textId="77777777" w:rsidR="00547365" w:rsidRDefault="00000000">
            <w:pPr>
              <w:keepNext/>
              <w:keepLines/>
              <w:spacing w:after="0" w:line="240" w:lineRule="auto"/>
              <w:jc w:val="right"/>
            </w:pPr>
            <w:r>
              <w:rPr>
                <w:sz w:val="18"/>
              </w:rPr>
              <w:t>294.216,89</w:t>
            </w:r>
          </w:p>
        </w:tc>
        <w:tc>
          <w:tcPr>
            <w:tcW w:w="700" w:type="dxa"/>
            <w:tcMar>
              <w:top w:w="0" w:type="dxa"/>
              <w:bottom w:w="0" w:type="dxa"/>
            </w:tcMar>
            <w:vAlign w:val="center"/>
          </w:tcPr>
          <w:p w14:paraId="183B4A9A" w14:textId="77777777" w:rsidR="00547365" w:rsidRDefault="00000000">
            <w:pPr>
              <w:keepNext/>
              <w:keepLines/>
              <w:spacing w:after="0" w:line="240" w:lineRule="auto"/>
              <w:jc w:val="right"/>
            </w:pPr>
            <w:r>
              <w:rPr>
                <w:sz w:val="18"/>
              </w:rPr>
              <w:t>176,1</w:t>
            </w:r>
          </w:p>
        </w:tc>
      </w:tr>
    </w:tbl>
    <w:p w14:paraId="4C649CE9" w14:textId="77777777" w:rsidR="00547365" w:rsidRDefault="00547365">
      <w:pPr>
        <w:spacing w:after="0"/>
      </w:pPr>
    </w:p>
    <w:p w14:paraId="4AE46E03" w14:textId="77777777" w:rsidR="00547365" w:rsidRDefault="00000000">
      <w:pPr>
        <w:spacing w:line="240" w:lineRule="auto"/>
        <w:jc w:val="both"/>
      </w:pPr>
      <w:r>
        <w:t>Radi proširenja dječjeg vrtića, odnosno većeg broja djece u vrtiću, zaposleno je više djelatnika, a samim tim i rashodi za plaće se povećani. Uz navedeno, rashodi su rasli radi povećanja koeficijenata i osnovice zaposlenima.</w:t>
      </w:r>
    </w:p>
    <w:p w14:paraId="385D3AFD" w14:textId="77777777" w:rsidR="00547365" w:rsidRDefault="00547365"/>
    <w:p w14:paraId="6BACC3D7" w14:textId="77777777" w:rsidR="00547365" w:rsidRDefault="00000000">
      <w:pPr>
        <w:keepNext/>
        <w:spacing w:line="240" w:lineRule="auto"/>
        <w:jc w:val="center"/>
      </w:pPr>
      <w:r>
        <w:rPr>
          <w:sz w:val="28"/>
        </w:rPr>
        <w:lastRenderedPageBreak/>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59D7C88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DE1F754"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0DA44D5"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08F67C3"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88C6925"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DAAB151"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8615A73" w14:textId="77777777" w:rsidR="00547365" w:rsidRDefault="00000000">
            <w:pPr>
              <w:keepNext/>
              <w:keepLines/>
              <w:spacing w:after="0" w:line="240" w:lineRule="auto"/>
              <w:jc w:val="center"/>
            </w:pPr>
            <w:r>
              <w:rPr>
                <w:b/>
                <w:sz w:val="18"/>
              </w:rPr>
              <w:t>Indeks (%)</w:t>
            </w:r>
          </w:p>
        </w:tc>
      </w:tr>
      <w:tr w:rsidR="00547365" w14:paraId="70F96A71" w14:textId="77777777">
        <w:tblPrEx>
          <w:tblCellMar>
            <w:top w:w="0" w:type="dxa"/>
            <w:bottom w:w="0" w:type="dxa"/>
          </w:tblCellMar>
        </w:tblPrEx>
        <w:trPr>
          <w:cantSplit/>
          <w:trHeight w:val="560"/>
        </w:trPr>
        <w:tc>
          <w:tcPr>
            <w:tcW w:w="700" w:type="dxa"/>
            <w:tcMar>
              <w:top w:w="0" w:type="dxa"/>
              <w:bottom w:w="0" w:type="dxa"/>
            </w:tcMar>
            <w:vAlign w:val="center"/>
          </w:tcPr>
          <w:p w14:paraId="46344885" w14:textId="77777777" w:rsidR="00547365" w:rsidRDefault="00000000">
            <w:pPr>
              <w:keepNext/>
              <w:keepLines/>
              <w:spacing w:after="0" w:line="240" w:lineRule="auto"/>
            </w:pPr>
            <w:r>
              <w:rPr>
                <w:sz w:val="18"/>
              </w:rPr>
              <w:t>31</w:t>
            </w:r>
          </w:p>
        </w:tc>
        <w:tc>
          <w:tcPr>
            <w:tcW w:w="3180" w:type="dxa"/>
            <w:tcMar>
              <w:top w:w="0" w:type="dxa"/>
              <w:bottom w:w="0" w:type="dxa"/>
            </w:tcMar>
            <w:vAlign w:val="center"/>
          </w:tcPr>
          <w:p w14:paraId="5ECEE49D" w14:textId="77777777" w:rsidR="00547365"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4225541F" w14:textId="77777777" w:rsidR="00547365" w:rsidRDefault="00000000">
            <w:pPr>
              <w:keepNext/>
              <w:keepLines/>
              <w:spacing w:after="0" w:line="240" w:lineRule="auto"/>
            </w:pPr>
            <w:r>
              <w:rPr>
                <w:sz w:val="18"/>
              </w:rPr>
              <w:t>31</w:t>
            </w:r>
          </w:p>
        </w:tc>
        <w:tc>
          <w:tcPr>
            <w:tcW w:w="1860" w:type="dxa"/>
            <w:tcMar>
              <w:top w:w="0" w:type="dxa"/>
              <w:bottom w:w="0" w:type="dxa"/>
            </w:tcMar>
            <w:vAlign w:val="center"/>
          </w:tcPr>
          <w:p w14:paraId="2D18F11F" w14:textId="77777777" w:rsidR="00547365" w:rsidRDefault="00000000">
            <w:pPr>
              <w:keepNext/>
              <w:keepLines/>
              <w:spacing w:after="0" w:line="240" w:lineRule="auto"/>
              <w:jc w:val="right"/>
            </w:pPr>
            <w:r>
              <w:rPr>
                <w:sz w:val="18"/>
              </w:rPr>
              <w:t>177.470,69</w:t>
            </w:r>
          </w:p>
        </w:tc>
        <w:tc>
          <w:tcPr>
            <w:tcW w:w="1860" w:type="dxa"/>
            <w:tcMar>
              <w:top w:w="0" w:type="dxa"/>
              <w:bottom w:w="0" w:type="dxa"/>
            </w:tcMar>
            <w:vAlign w:val="center"/>
          </w:tcPr>
          <w:p w14:paraId="30E6ED28" w14:textId="77777777" w:rsidR="00547365" w:rsidRDefault="00000000">
            <w:pPr>
              <w:keepNext/>
              <w:keepLines/>
              <w:spacing w:after="0" w:line="240" w:lineRule="auto"/>
              <w:jc w:val="right"/>
            </w:pPr>
            <w:r>
              <w:rPr>
                <w:sz w:val="18"/>
              </w:rPr>
              <w:t>300.444,52</w:t>
            </w:r>
          </w:p>
        </w:tc>
        <w:tc>
          <w:tcPr>
            <w:tcW w:w="700" w:type="dxa"/>
            <w:tcMar>
              <w:top w:w="0" w:type="dxa"/>
              <w:bottom w:w="0" w:type="dxa"/>
            </w:tcMar>
            <w:vAlign w:val="center"/>
          </w:tcPr>
          <w:p w14:paraId="2624E888" w14:textId="77777777" w:rsidR="00547365" w:rsidRDefault="00000000">
            <w:pPr>
              <w:keepNext/>
              <w:keepLines/>
              <w:spacing w:after="0" w:line="240" w:lineRule="auto"/>
              <w:jc w:val="right"/>
            </w:pPr>
            <w:r>
              <w:rPr>
                <w:sz w:val="18"/>
              </w:rPr>
              <w:t>169,3</w:t>
            </w:r>
          </w:p>
        </w:tc>
      </w:tr>
    </w:tbl>
    <w:p w14:paraId="2B75645E" w14:textId="77777777" w:rsidR="00547365" w:rsidRDefault="00547365">
      <w:pPr>
        <w:spacing w:after="0"/>
      </w:pPr>
    </w:p>
    <w:p w14:paraId="5198329A" w14:textId="77777777" w:rsidR="00547365" w:rsidRDefault="00000000">
      <w:pPr>
        <w:spacing w:line="240" w:lineRule="auto"/>
        <w:jc w:val="both"/>
      </w:pPr>
      <w:r>
        <w:t>Radi proširenja dječjeg vrtića, zaposleno je više djelatnika, a samim tim i rashodi za plaće su porasle. Uz navedeno, u izvještajnom razdoblju povećani su koeficijenti i osnovica za obračun plaće.</w:t>
      </w:r>
    </w:p>
    <w:p w14:paraId="56DA3096" w14:textId="77777777" w:rsidR="00547365" w:rsidRDefault="00547365"/>
    <w:p w14:paraId="0B86C0E3" w14:textId="77777777" w:rsidR="00547365"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2D4370E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BA28880"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55B6DA5"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8A0FF0"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92181E"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5B41E01"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9EFBD70" w14:textId="77777777" w:rsidR="00547365" w:rsidRDefault="00000000">
            <w:pPr>
              <w:keepNext/>
              <w:keepLines/>
              <w:spacing w:after="0" w:line="240" w:lineRule="auto"/>
              <w:jc w:val="center"/>
            </w:pPr>
            <w:r>
              <w:rPr>
                <w:b/>
                <w:sz w:val="18"/>
              </w:rPr>
              <w:t>Indeks (%)</w:t>
            </w:r>
          </w:p>
        </w:tc>
      </w:tr>
      <w:tr w:rsidR="00547365" w14:paraId="0A242922" w14:textId="77777777">
        <w:tblPrEx>
          <w:tblCellMar>
            <w:top w:w="0" w:type="dxa"/>
            <w:bottom w:w="0" w:type="dxa"/>
          </w:tblCellMar>
        </w:tblPrEx>
        <w:trPr>
          <w:cantSplit/>
          <w:trHeight w:val="560"/>
        </w:trPr>
        <w:tc>
          <w:tcPr>
            <w:tcW w:w="700" w:type="dxa"/>
            <w:tcMar>
              <w:top w:w="0" w:type="dxa"/>
              <w:bottom w:w="0" w:type="dxa"/>
            </w:tcMar>
            <w:vAlign w:val="center"/>
          </w:tcPr>
          <w:p w14:paraId="0F4FAB2F" w14:textId="77777777" w:rsidR="00547365" w:rsidRDefault="00000000">
            <w:pPr>
              <w:keepNext/>
              <w:keepLines/>
              <w:spacing w:after="0" w:line="240" w:lineRule="auto"/>
            </w:pPr>
            <w:r>
              <w:rPr>
                <w:sz w:val="18"/>
              </w:rPr>
              <w:t>3222</w:t>
            </w:r>
          </w:p>
        </w:tc>
        <w:tc>
          <w:tcPr>
            <w:tcW w:w="3180" w:type="dxa"/>
            <w:tcMar>
              <w:top w:w="0" w:type="dxa"/>
              <w:bottom w:w="0" w:type="dxa"/>
            </w:tcMar>
            <w:vAlign w:val="center"/>
          </w:tcPr>
          <w:p w14:paraId="7E66EC4F" w14:textId="77777777" w:rsidR="00547365" w:rsidRDefault="00000000">
            <w:pPr>
              <w:keepNext/>
              <w:keepLines/>
              <w:spacing w:after="0" w:line="240" w:lineRule="auto"/>
            </w:pPr>
            <w:r>
              <w:rPr>
                <w:sz w:val="18"/>
              </w:rPr>
              <w:t>Materijal i sirovine</w:t>
            </w:r>
          </w:p>
        </w:tc>
        <w:tc>
          <w:tcPr>
            <w:tcW w:w="700" w:type="dxa"/>
            <w:tcMar>
              <w:top w:w="0" w:type="dxa"/>
              <w:bottom w:w="0" w:type="dxa"/>
            </w:tcMar>
            <w:vAlign w:val="center"/>
          </w:tcPr>
          <w:p w14:paraId="4D84826B" w14:textId="77777777" w:rsidR="00547365" w:rsidRDefault="00000000">
            <w:pPr>
              <w:keepNext/>
              <w:keepLines/>
              <w:spacing w:after="0" w:line="240" w:lineRule="auto"/>
            </w:pPr>
            <w:r>
              <w:rPr>
                <w:sz w:val="18"/>
              </w:rPr>
              <w:t>3222</w:t>
            </w:r>
          </w:p>
        </w:tc>
        <w:tc>
          <w:tcPr>
            <w:tcW w:w="1860" w:type="dxa"/>
            <w:tcMar>
              <w:top w:w="0" w:type="dxa"/>
              <w:bottom w:w="0" w:type="dxa"/>
            </w:tcMar>
            <w:vAlign w:val="center"/>
          </w:tcPr>
          <w:p w14:paraId="6F8C161D" w14:textId="77777777" w:rsidR="00547365" w:rsidRDefault="00000000">
            <w:pPr>
              <w:keepNext/>
              <w:keepLines/>
              <w:spacing w:after="0" w:line="240" w:lineRule="auto"/>
              <w:jc w:val="right"/>
            </w:pPr>
            <w:r>
              <w:rPr>
                <w:sz w:val="18"/>
              </w:rPr>
              <w:t>18.389,72</w:t>
            </w:r>
          </w:p>
        </w:tc>
        <w:tc>
          <w:tcPr>
            <w:tcW w:w="1860" w:type="dxa"/>
            <w:tcMar>
              <w:top w:w="0" w:type="dxa"/>
              <w:bottom w:w="0" w:type="dxa"/>
            </w:tcMar>
            <w:vAlign w:val="center"/>
          </w:tcPr>
          <w:p w14:paraId="6C394F2B" w14:textId="77777777" w:rsidR="00547365" w:rsidRDefault="00000000">
            <w:pPr>
              <w:keepNext/>
              <w:keepLines/>
              <w:spacing w:after="0" w:line="240" w:lineRule="auto"/>
              <w:jc w:val="right"/>
            </w:pPr>
            <w:r>
              <w:rPr>
                <w:sz w:val="18"/>
              </w:rPr>
              <w:t>24.431,39</w:t>
            </w:r>
          </w:p>
        </w:tc>
        <w:tc>
          <w:tcPr>
            <w:tcW w:w="700" w:type="dxa"/>
            <w:tcMar>
              <w:top w:w="0" w:type="dxa"/>
              <w:bottom w:w="0" w:type="dxa"/>
            </w:tcMar>
            <w:vAlign w:val="center"/>
          </w:tcPr>
          <w:p w14:paraId="6D9F0F8B" w14:textId="77777777" w:rsidR="00547365" w:rsidRDefault="00000000">
            <w:pPr>
              <w:keepNext/>
              <w:keepLines/>
              <w:spacing w:after="0" w:line="240" w:lineRule="auto"/>
              <w:jc w:val="right"/>
            </w:pPr>
            <w:r>
              <w:rPr>
                <w:sz w:val="18"/>
              </w:rPr>
              <w:t>132,9</w:t>
            </w:r>
          </w:p>
        </w:tc>
      </w:tr>
    </w:tbl>
    <w:p w14:paraId="284AA48A" w14:textId="77777777" w:rsidR="00547365" w:rsidRDefault="00547365">
      <w:pPr>
        <w:spacing w:after="0"/>
      </w:pPr>
    </w:p>
    <w:p w14:paraId="52971BE5" w14:textId="77777777" w:rsidR="00547365" w:rsidRDefault="00000000">
      <w:pPr>
        <w:spacing w:line="240" w:lineRule="auto"/>
        <w:jc w:val="both"/>
      </w:pPr>
      <w:r>
        <w:t>Radi većeg broja djece u vrtiću u 2025. godini povećani su i rashodi za prehranu u odnosu na isto razdoblje prethodne godine.</w:t>
      </w:r>
    </w:p>
    <w:p w14:paraId="0A161143" w14:textId="77777777" w:rsidR="00547365" w:rsidRDefault="00547365"/>
    <w:p w14:paraId="0BA0EE7E" w14:textId="77777777" w:rsidR="00547365"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361CE8A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7E9FF43"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6F27C9E"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FA3739E"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C975367"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467A2E8"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6E18E4D" w14:textId="77777777" w:rsidR="00547365" w:rsidRDefault="00000000">
            <w:pPr>
              <w:keepNext/>
              <w:keepLines/>
              <w:spacing w:after="0" w:line="240" w:lineRule="auto"/>
              <w:jc w:val="center"/>
            </w:pPr>
            <w:r>
              <w:rPr>
                <w:b/>
                <w:sz w:val="18"/>
              </w:rPr>
              <w:t>Indeks (%)</w:t>
            </w:r>
          </w:p>
        </w:tc>
      </w:tr>
      <w:tr w:rsidR="00547365" w14:paraId="4E622C14" w14:textId="77777777">
        <w:tblPrEx>
          <w:tblCellMar>
            <w:top w:w="0" w:type="dxa"/>
            <w:bottom w:w="0" w:type="dxa"/>
          </w:tblCellMar>
        </w:tblPrEx>
        <w:trPr>
          <w:cantSplit/>
          <w:trHeight w:val="560"/>
        </w:trPr>
        <w:tc>
          <w:tcPr>
            <w:tcW w:w="700" w:type="dxa"/>
            <w:tcMar>
              <w:top w:w="0" w:type="dxa"/>
              <w:bottom w:w="0" w:type="dxa"/>
            </w:tcMar>
            <w:vAlign w:val="center"/>
          </w:tcPr>
          <w:p w14:paraId="0E162FDA" w14:textId="77777777" w:rsidR="00547365" w:rsidRDefault="00000000">
            <w:pPr>
              <w:keepNext/>
              <w:keepLines/>
              <w:spacing w:after="0" w:line="240" w:lineRule="auto"/>
            </w:pPr>
            <w:r>
              <w:rPr>
                <w:sz w:val="18"/>
              </w:rPr>
              <w:t>3237</w:t>
            </w:r>
          </w:p>
        </w:tc>
        <w:tc>
          <w:tcPr>
            <w:tcW w:w="3180" w:type="dxa"/>
            <w:tcMar>
              <w:top w:w="0" w:type="dxa"/>
              <w:bottom w:w="0" w:type="dxa"/>
            </w:tcMar>
            <w:vAlign w:val="center"/>
          </w:tcPr>
          <w:p w14:paraId="0436883A" w14:textId="77777777" w:rsidR="00547365" w:rsidRDefault="00000000">
            <w:pPr>
              <w:keepNext/>
              <w:keepLines/>
              <w:spacing w:after="0" w:line="240" w:lineRule="auto"/>
            </w:pPr>
            <w:r>
              <w:rPr>
                <w:sz w:val="18"/>
              </w:rPr>
              <w:t>Intelektualne i osobne usluge</w:t>
            </w:r>
          </w:p>
        </w:tc>
        <w:tc>
          <w:tcPr>
            <w:tcW w:w="700" w:type="dxa"/>
            <w:tcMar>
              <w:top w:w="0" w:type="dxa"/>
              <w:bottom w:w="0" w:type="dxa"/>
            </w:tcMar>
            <w:vAlign w:val="center"/>
          </w:tcPr>
          <w:p w14:paraId="3B14DE3B" w14:textId="77777777" w:rsidR="00547365" w:rsidRDefault="00000000">
            <w:pPr>
              <w:keepNext/>
              <w:keepLines/>
              <w:spacing w:after="0" w:line="240" w:lineRule="auto"/>
            </w:pPr>
            <w:r>
              <w:rPr>
                <w:sz w:val="18"/>
              </w:rPr>
              <w:t>3237</w:t>
            </w:r>
          </w:p>
        </w:tc>
        <w:tc>
          <w:tcPr>
            <w:tcW w:w="1860" w:type="dxa"/>
            <w:tcMar>
              <w:top w:w="0" w:type="dxa"/>
              <w:bottom w:w="0" w:type="dxa"/>
            </w:tcMar>
            <w:vAlign w:val="center"/>
          </w:tcPr>
          <w:p w14:paraId="2A9E4A03" w14:textId="77777777" w:rsidR="00547365" w:rsidRDefault="00000000">
            <w:pPr>
              <w:keepNext/>
              <w:keepLines/>
              <w:spacing w:after="0" w:line="240" w:lineRule="auto"/>
              <w:jc w:val="right"/>
            </w:pPr>
            <w:r>
              <w:rPr>
                <w:sz w:val="18"/>
              </w:rPr>
              <w:t>2.485,02</w:t>
            </w:r>
          </w:p>
        </w:tc>
        <w:tc>
          <w:tcPr>
            <w:tcW w:w="1860" w:type="dxa"/>
            <w:tcMar>
              <w:top w:w="0" w:type="dxa"/>
              <w:bottom w:w="0" w:type="dxa"/>
            </w:tcMar>
            <w:vAlign w:val="center"/>
          </w:tcPr>
          <w:p w14:paraId="158A20FF" w14:textId="77777777" w:rsidR="00547365" w:rsidRDefault="00000000">
            <w:pPr>
              <w:keepNext/>
              <w:keepLines/>
              <w:spacing w:after="0" w:line="240" w:lineRule="auto"/>
              <w:jc w:val="right"/>
            </w:pPr>
            <w:r>
              <w:rPr>
                <w:sz w:val="18"/>
              </w:rPr>
              <w:t>14.071,48</w:t>
            </w:r>
          </w:p>
        </w:tc>
        <w:tc>
          <w:tcPr>
            <w:tcW w:w="700" w:type="dxa"/>
            <w:tcMar>
              <w:top w:w="0" w:type="dxa"/>
              <w:bottom w:w="0" w:type="dxa"/>
            </w:tcMar>
            <w:vAlign w:val="center"/>
          </w:tcPr>
          <w:p w14:paraId="6F208A2F" w14:textId="77777777" w:rsidR="00547365" w:rsidRDefault="00000000">
            <w:pPr>
              <w:keepNext/>
              <w:keepLines/>
              <w:spacing w:after="0" w:line="240" w:lineRule="auto"/>
              <w:jc w:val="right"/>
            </w:pPr>
            <w:r>
              <w:rPr>
                <w:sz w:val="18"/>
              </w:rPr>
              <w:t>566,3</w:t>
            </w:r>
          </w:p>
        </w:tc>
      </w:tr>
    </w:tbl>
    <w:p w14:paraId="2741D09C" w14:textId="77777777" w:rsidR="00547365" w:rsidRDefault="00547365">
      <w:pPr>
        <w:spacing w:after="0"/>
      </w:pPr>
    </w:p>
    <w:p w14:paraId="22ECC63E" w14:textId="77777777" w:rsidR="00547365" w:rsidRDefault="00000000">
      <w:pPr>
        <w:spacing w:line="240" w:lineRule="auto"/>
        <w:jc w:val="both"/>
      </w:pPr>
      <w:r>
        <w:t>U odnosu na 2024. godinu u 2025. godini povećani su rashodi na ovom odjeljku za 11.586,46 €. Najznačajnije povećanje je na uslugama studentskog servisa.</w:t>
      </w:r>
    </w:p>
    <w:p w14:paraId="707DFCA1" w14:textId="77777777" w:rsidR="00547365" w:rsidRDefault="00547365"/>
    <w:p w14:paraId="2C51B0F7" w14:textId="77777777" w:rsidR="00547365"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547365" w14:paraId="18EB778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4FEAC9A" w14:textId="77777777" w:rsidR="00547365"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930649D" w14:textId="77777777" w:rsidR="00547365"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090BE9D" w14:textId="77777777" w:rsidR="00547365"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BED763C" w14:textId="77777777" w:rsidR="00547365"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FDDB689" w14:textId="77777777" w:rsidR="00547365"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7B07E57" w14:textId="77777777" w:rsidR="00547365" w:rsidRDefault="00000000">
            <w:pPr>
              <w:keepNext/>
              <w:keepLines/>
              <w:spacing w:after="0" w:line="240" w:lineRule="auto"/>
              <w:jc w:val="center"/>
            </w:pPr>
            <w:r>
              <w:rPr>
                <w:b/>
                <w:sz w:val="18"/>
              </w:rPr>
              <w:t>Indeks (%)</w:t>
            </w:r>
          </w:p>
        </w:tc>
      </w:tr>
      <w:tr w:rsidR="00547365" w14:paraId="52C762F8" w14:textId="77777777">
        <w:tblPrEx>
          <w:tblCellMar>
            <w:top w:w="0" w:type="dxa"/>
            <w:bottom w:w="0" w:type="dxa"/>
          </w:tblCellMar>
        </w:tblPrEx>
        <w:trPr>
          <w:cantSplit/>
          <w:trHeight w:val="560"/>
        </w:trPr>
        <w:tc>
          <w:tcPr>
            <w:tcW w:w="700" w:type="dxa"/>
            <w:tcMar>
              <w:top w:w="0" w:type="dxa"/>
              <w:bottom w:w="0" w:type="dxa"/>
            </w:tcMar>
            <w:vAlign w:val="center"/>
          </w:tcPr>
          <w:p w14:paraId="1C55E238" w14:textId="77777777" w:rsidR="00547365" w:rsidRDefault="00000000">
            <w:pPr>
              <w:keepNext/>
              <w:keepLines/>
              <w:spacing w:after="0" w:line="240" w:lineRule="auto"/>
            </w:pPr>
            <w:r>
              <w:rPr>
                <w:sz w:val="18"/>
              </w:rPr>
              <w:t>3239</w:t>
            </w:r>
          </w:p>
        </w:tc>
        <w:tc>
          <w:tcPr>
            <w:tcW w:w="3180" w:type="dxa"/>
            <w:tcMar>
              <w:top w:w="0" w:type="dxa"/>
              <w:bottom w:w="0" w:type="dxa"/>
            </w:tcMar>
            <w:vAlign w:val="center"/>
          </w:tcPr>
          <w:p w14:paraId="25D44634" w14:textId="77777777" w:rsidR="00547365" w:rsidRDefault="00000000">
            <w:pPr>
              <w:keepNext/>
              <w:keepLines/>
              <w:spacing w:after="0" w:line="240" w:lineRule="auto"/>
            </w:pPr>
            <w:r>
              <w:rPr>
                <w:sz w:val="18"/>
              </w:rPr>
              <w:t>Ostale usluge</w:t>
            </w:r>
          </w:p>
        </w:tc>
        <w:tc>
          <w:tcPr>
            <w:tcW w:w="700" w:type="dxa"/>
            <w:tcMar>
              <w:top w:w="0" w:type="dxa"/>
              <w:bottom w:w="0" w:type="dxa"/>
            </w:tcMar>
            <w:vAlign w:val="center"/>
          </w:tcPr>
          <w:p w14:paraId="5B95F3C8" w14:textId="77777777" w:rsidR="00547365" w:rsidRDefault="00000000">
            <w:pPr>
              <w:keepNext/>
              <w:keepLines/>
              <w:spacing w:after="0" w:line="240" w:lineRule="auto"/>
            </w:pPr>
            <w:r>
              <w:rPr>
                <w:sz w:val="18"/>
              </w:rPr>
              <w:t>3239</w:t>
            </w:r>
          </w:p>
        </w:tc>
        <w:tc>
          <w:tcPr>
            <w:tcW w:w="1860" w:type="dxa"/>
            <w:tcMar>
              <w:top w:w="0" w:type="dxa"/>
              <w:bottom w:w="0" w:type="dxa"/>
            </w:tcMar>
            <w:vAlign w:val="center"/>
          </w:tcPr>
          <w:p w14:paraId="22B63705" w14:textId="77777777" w:rsidR="00547365" w:rsidRDefault="00000000">
            <w:pPr>
              <w:keepNext/>
              <w:keepLines/>
              <w:spacing w:after="0" w:line="240" w:lineRule="auto"/>
              <w:jc w:val="right"/>
            </w:pPr>
            <w:r>
              <w:rPr>
                <w:sz w:val="18"/>
              </w:rPr>
              <w:t>17.520,00</w:t>
            </w:r>
          </w:p>
        </w:tc>
        <w:tc>
          <w:tcPr>
            <w:tcW w:w="1860" w:type="dxa"/>
            <w:tcMar>
              <w:top w:w="0" w:type="dxa"/>
              <w:bottom w:w="0" w:type="dxa"/>
            </w:tcMar>
            <w:vAlign w:val="center"/>
          </w:tcPr>
          <w:p w14:paraId="43697BDB" w14:textId="77777777" w:rsidR="00547365" w:rsidRDefault="00000000">
            <w:pPr>
              <w:keepNext/>
              <w:keepLines/>
              <w:spacing w:after="0" w:line="240" w:lineRule="auto"/>
              <w:jc w:val="right"/>
            </w:pPr>
            <w:r>
              <w:rPr>
                <w:sz w:val="18"/>
              </w:rPr>
              <w:t>24.374,70</w:t>
            </w:r>
          </w:p>
        </w:tc>
        <w:tc>
          <w:tcPr>
            <w:tcW w:w="700" w:type="dxa"/>
            <w:tcMar>
              <w:top w:w="0" w:type="dxa"/>
              <w:bottom w:w="0" w:type="dxa"/>
            </w:tcMar>
            <w:vAlign w:val="center"/>
          </w:tcPr>
          <w:p w14:paraId="40C14D83" w14:textId="77777777" w:rsidR="00547365" w:rsidRDefault="00000000">
            <w:pPr>
              <w:keepNext/>
              <w:keepLines/>
              <w:spacing w:after="0" w:line="240" w:lineRule="auto"/>
              <w:jc w:val="right"/>
            </w:pPr>
            <w:r>
              <w:rPr>
                <w:sz w:val="18"/>
              </w:rPr>
              <w:t>139,1</w:t>
            </w:r>
          </w:p>
        </w:tc>
      </w:tr>
    </w:tbl>
    <w:p w14:paraId="462CAFC4" w14:textId="77777777" w:rsidR="00547365" w:rsidRDefault="00547365">
      <w:pPr>
        <w:spacing w:after="0"/>
      </w:pPr>
    </w:p>
    <w:p w14:paraId="3B5FCCB8" w14:textId="77777777" w:rsidR="00547365" w:rsidRDefault="00000000">
      <w:pPr>
        <w:spacing w:line="240" w:lineRule="auto"/>
        <w:jc w:val="both"/>
      </w:pPr>
      <w:r>
        <w:t>Na ovom odjeljku evidentiraju se usluge čišćenja i serviranja. Rashodi za ove usluge u 2025. godini veće su za 6.854,70 €, a radi proširenja vrtića i većeg broja djece u vrtiću.</w:t>
      </w:r>
    </w:p>
    <w:p w14:paraId="653D7281" w14:textId="77777777" w:rsidR="00547365" w:rsidRDefault="00547365"/>
    <w:sectPr w:rsidR="005473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65"/>
    <w:rsid w:val="00262ACB"/>
    <w:rsid w:val="00391365"/>
    <w:rsid w:val="005473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654D9"/>
  <w15:docId w15:val="{A8F1160E-9174-47FC-9AE5-8A838A16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4817</Characters>
  <Application>Microsoft Office Word</Application>
  <DocSecurity>0</DocSecurity>
  <Lines>40</Lines>
  <Paragraphs>11</Paragraphs>
  <ScaleCrop>false</ScaleCrop>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dc:creator>
  <cp:lastModifiedBy>Fran Lončar</cp:lastModifiedBy>
  <cp:revision>2</cp:revision>
  <dcterms:created xsi:type="dcterms:W3CDTF">2025-10-09T20:17:00Z</dcterms:created>
  <dcterms:modified xsi:type="dcterms:W3CDTF">2025-10-09T20:17:00Z</dcterms:modified>
</cp:coreProperties>
</file>